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D43904" w:rsidTr="00D43904">
        <w:trPr>
          <w:trHeight w:val="2552"/>
        </w:trPr>
        <w:tc>
          <w:tcPr>
            <w:tcW w:w="4962" w:type="dxa"/>
          </w:tcPr>
          <w:p w:rsidR="00D43904" w:rsidRDefault="00D4390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43904" w:rsidRDefault="00D43904">
            <w:pPr>
              <w:jc w:val="center"/>
              <w:rPr>
                <w:rFonts w:ascii="Century Bash" w:hAnsi="Century Bash"/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>ИЦИПАЛЬ</w:t>
            </w:r>
          </w:p>
          <w:p w:rsidR="00D43904" w:rsidRDefault="00D4390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D43904" w:rsidRDefault="00D4390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_Helver Bashkir" w:hAnsi="a_Helver Bashkir"/>
                <w:b/>
                <w:lang w:val="be-BY"/>
              </w:rPr>
              <w:t>Ә</w:t>
            </w:r>
            <w:r>
              <w:rPr>
                <w:rFonts w:ascii="a_Helver Bashkir" w:hAnsi="a_Helver Bashkir"/>
                <w:b/>
              </w:rPr>
              <w:t>ТЕР</w:t>
            </w:r>
            <w:r>
              <w:rPr>
                <w:b/>
              </w:rPr>
              <w:t>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43904" w:rsidRDefault="00D4390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D43904" w:rsidRDefault="00D43904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D43904" w:rsidRDefault="00D43904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104775</wp:posOffset>
                      </wp:positionV>
                      <wp:extent cx="6743700" cy="0"/>
                      <wp:effectExtent l="0" t="19050" r="19050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D43904" w:rsidRDefault="00D43904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43904" w:rsidRDefault="00D4390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D43904" w:rsidRDefault="00D43904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43904" w:rsidRDefault="00D43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D43904" w:rsidRDefault="00D43904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43904" w:rsidRDefault="00D4390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D43904" w:rsidRDefault="00D43904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43904" w:rsidRDefault="00D43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D43904" w:rsidRDefault="00D439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</w:t>
            </w:r>
          </w:p>
          <w:p w:rsidR="00D43904" w:rsidRDefault="00D43904">
            <w:pPr>
              <w:jc w:val="center"/>
              <w:rPr>
                <w:b/>
                <w:bCs/>
              </w:rPr>
            </w:pPr>
          </w:p>
        </w:tc>
      </w:tr>
    </w:tbl>
    <w:p w:rsidR="004554FF" w:rsidRPr="007C1408" w:rsidRDefault="004554FF" w:rsidP="004554FF">
      <w:pPr>
        <w:rPr>
          <w:b/>
        </w:rPr>
      </w:pPr>
      <w:r>
        <w:rPr>
          <w:b/>
        </w:rPr>
        <w:t xml:space="preserve">       </w:t>
      </w:r>
      <w:r w:rsidRPr="007C1408">
        <w:rPr>
          <w:b/>
        </w:rPr>
        <w:t xml:space="preserve">    </w:t>
      </w:r>
      <w:r w:rsidRPr="007C1408">
        <w:rPr>
          <w:b/>
          <w:lang w:val="en-US"/>
        </w:rPr>
        <w:t>K</w:t>
      </w:r>
      <w:r w:rsidRPr="007C1408">
        <w:rPr>
          <w:b/>
        </w:rPr>
        <w:t xml:space="preserve">АРАР                                                                   </w:t>
      </w:r>
      <w:r>
        <w:rPr>
          <w:b/>
        </w:rPr>
        <w:t xml:space="preserve">         </w:t>
      </w:r>
      <w:r w:rsidRPr="007C1408">
        <w:rPr>
          <w:b/>
        </w:rPr>
        <w:t xml:space="preserve">     П О С Т А Н О В Л Е Н И Е</w:t>
      </w:r>
    </w:p>
    <w:p w:rsidR="004554FF" w:rsidRPr="007C1408" w:rsidRDefault="004554FF" w:rsidP="004554FF">
      <w:pPr>
        <w:rPr>
          <w:b/>
        </w:rPr>
      </w:pPr>
      <w:r w:rsidRPr="007C1408">
        <w:rPr>
          <w:b/>
        </w:rPr>
        <w:tab/>
      </w:r>
    </w:p>
    <w:p w:rsidR="004554FF" w:rsidRPr="007C1408" w:rsidRDefault="004554FF" w:rsidP="004554FF">
      <w:pPr>
        <w:rPr>
          <w:b/>
          <w:bCs/>
        </w:rPr>
      </w:pPr>
      <w:r>
        <w:rPr>
          <w:b/>
          <w:bCs/>
        </w:rPr>
        <w:t xml:space="preserve">  </w:t>
      </w:r>
      <w:r w:rsidRPr="007C1408">
        <w:rPr>
          <w:b/>
          <w:bCs/>
        </w:rPr>
        <w:t xml:space="preserve"> «29» июль 2013 й.  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</w:t>
      </w:r>
      <w:r>
        <w:rPr>
          <w:b/>
          <w:bCs/>
        </w:rPr>
        <w:t xml:space="preserve">     № 33 </w:t>
      </w:r>
      <w:r w:rsidRPr="007C1408">
        <w:rPr>
          <w:b/>
          <w:bCs/>
        </w:rPr>
        <w:t xml:space="preserve">             </w:t>
      </w:r>
      <w:r>
        <w:rPr>
          <w:b/>
          <w:bCs/>
        </w:rPr>
        <w:t xml:space="preserve">         </w:t>
      </w:r>
      <w:r w:rsidRPr="007C1408">
        <w:rPr>
          <w:b/>
          <w:bCs/>
        </w:rPr>
        <w:t xml:space="preserve">             «29» июля 2013 г.</w:t>
      </w:r>
    </w:p>
    <w:p w:rsidR="004554FF" w:rsidRPr="00004761" w:rsidRDefault="004554FF" w:rsidP="004554FF">
      <w:pPr>
        <w:ind w:right="-5"/>
        <w:rPr>
          <w:b/>
        </w:rPr>
      </w:pPr>
    </w:p>
    <w:p w:rsidR="004554FF" w:rsidRPr="00DB2551" w:rsidRDefault="004554FF" w:rsidP="004554FF">
      <w:pPr>
        <w:pStyle w:val="ConsPlusTitle"/>
        <w:ind w:left="252"/>
        <w:jc w:val="center"/>
        <w:rPr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О своевременном  оповещении и информировании  населения об угрозе возникновения или возникновении чрезвычайных ситуаций  в мирное и военное время</w:t>
      </w:r>
    </w:p>
    <w:p w:rsidR="004554FF" w:rsidRPr="00DB2551" w:rsidRDefault="004554FF" w:rsidP="004554FF">
      <w:pPr>
        <w:ind w:firstLine="840"/>
        <w:jc w:val="both"/>
      </w:pPr>
    </w:p>
    <w:p w:rsidR="004554FF" w:rsidRPr="00DB2551" w:rsidRDefault="004554FF" w:rsidP="004554FF">
      <w:pPr>
        <w:pStyle w:val="21"/>
        <w:spacing w:line="240" w:lineRule="auto"/>
        <w:ind w:firstLine="720"/>
      </w:pPr>
      <w:r w:rsidRPr="00DB2551">
        <w:t xml:space="preserve"> </w:t>
      </w:r>
      <w:proofErr w:type="gramStart"/>
      <w:r w:rsidRPr="00DB2551">
        <w:t>Во исполнение требований Федеральных законов Российской Федерации от 21.12.1994г. № 68-ФЗ (в редакции от 07.05.2009г.) «О защите населения и территорий от чрезвычайных ситуаций природного и техногенного характера», от 12.02.1998г. № 28-ФЗ «О гражданской обороне», в целях своевременного проведения мероприятий по предупреждению и ликвидации чрезвычайных  ситуаций в мирное и военное время, информирования населения способах защиты от поражающих факторов источников возникающих</w:t>
      </w:r>
      <w:proofErr w:type="gramEnd"/>
      <w:r w:rsidRPr="00DB2551">
        <w:t xml:space="preserve"> опасностей и </w:t>
      </w:r>
      <w:proofErr w:type="gramStart"/>
      <w:r w:rsidRPr="00DB2551">
        <w:t>мерах</w:t>
      </w:r>
      <w:proofErr w:type="gramEnd"/>
      <w:r w:rsidRPr="00DB2551">
        <w:t xml:space="preserve">, принимаемых для стабилизации обстановки Администрация сельского поселения Тятер-Араслановский сельсовет муниципального района Стерлибашевский район Республики Башкортостан  </w:t>
      </w:r>
      <w:proofErr w:type="gramStart"/>
      <w:r w:rsidRPr="00732A84">
        <w:rPr>
          <w:b/>
        </w:rPr>
        <w:t>п</w:t>
      </w:r>
      <w:proofErr w:type="gramEnd"/>
      <w:r w:rsidRPr="00732A84">
        <w:rPr>
          <w:b/>
        </w:rPr>
        <w:t xml:space="preserve"> о с т а н о в л я е т:</w:t>
      </w:r>
    </w:p>
    <w:p w:rsidR="004554FF" w:rsidRPr="00DB2551" w:rsidRDefault="004554FF" w:rsidP="004554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1. Утвердить Положение о своевременном оповещении и информировании населения сельского поселения Тятер-Араслановский сельсовет (приложение №1).</w:t>
      </w:r>
    </w:p>
    <w:p w:rsidR="004554FF" w:rsidRPr="00DB2551" w:rsidRDefault="004554FF" w:rsidP="004554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2. Организовать прием сигналов оповещения, штормовых предупреждений и своевременное оповещение органов управления гражданской обороны.</w:t>
      </w:r>
    </w:p>
    <w:p w:rsidR="004554FF" w:rsidRPr="00DB2551" w:rsidRDefault="004554FF" w:rsidP="004554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3. Рекомендовать руководителям организаций установить звуковые сигналы оповещения (сирены) для оповещения населения и работников своих предприятий.</w:t>
      </w:r>
    </w:p>
    <w:p w:rsidR="004554FF" w:rsidRPr="00DB2551" w:rsidRDefault="004554FF" w:rsidP="004554FF">
      <w:pPr>
        <w:shd w:val="clear" w:color="auto" w:fill="FFFFFF"/>
        <w:spacing w:line="360" w:lineRule="exact"/>
        <w:ind w:firstLine="720"/>
        <w:jc w:val="both"/>
        <w:rPr>
          <w:color w:val="000000"/>
          <w:spacing w:val="-4"/>
          <w:lang w:val="ba-RU"/>
        </w:rPr>
      </w:pPr>
      <w:r w:rsidRPr="00DB2551">
        <w:t xml:space="preserve">4. </w:t>
      </w:r>
      <w:proofErr w:type="gramStart"/>
      <w:r w:rsidRPr="00DB2551">
        <w:rPr>
          <w:spacing w:val="-4"/>
        </w:rPr>
        <w:t>Контроль за</w:t>
      </w:r>
      <w:proofErr w:type="gramEnd"/>
      <w:r w:rsidRPr="00DB2551">
        <w:rPr>
          <w:spacing w:val="-4"/>
        </w:rPr>
        <w:t xml:space="preserve"> исполнением данного  постановления оставляю за собой</w:t>
      </w:r>
      <w:r w:rsidRPr="00DB2551">
        <w:rPr>
          <w:spacing w:val="-4"/>
          <w:lang w:val="ba-RU"/>
        </w:rPr>
        <w:t>.</w:t>
      </w:r>
    </w:p>
    <w:p w:rsidR="004554FF" w:rsidRPr="00DB2551" w:rsidRDefault="004554FF" w:rsidP="004554FF">
      <w:pPr>
        <w:jc w:val="both"/>
      </w:pPr>
    </w:p>
    <w:p w:rsidR="004554FF" w:rsidRPr="00DB2551" w:rsidRDefault="004554FF" w:rsidP="004554FF">
      <w:pPr>
        <w:jc w:val="both"/>
      </w:pPr>
    </w:p>
    <w:p w:rsidR="00D43904" w:rsidRDefault="004554FF" w:rsidP="004554FF">
      <w:pPr>
        <w:jc w:val="both"/>
      </w:pPr>
      <w:r w:rsidRPr="00DB2551">
        <w:t xml:space="preserve">Глава </w:t>
      </w:r>
      <w:r w:rsidR="00D43904">
        <w:t xml:space="preserve">Сельского поселения </w:t>
      </w:r>
    </w:p>
    <w:p w:rsidR="004554FF" w:rsidRPr="00DB2551" w:rsidRDefault="00D43904" w:rsidP="004554FF">
      <w:pPr>
        <w:jc w:val="both"/>
      </w:pPr>
      <w:r>
        <w:t xml:space="preserve">Тятер-Араслановский сельсовет </w:t>
      </w:r>
      <w:r w:rsidR="004554FF" w:rsidRPr="00DB2551">
        <w:t xml:space="preserve">                                                И.Г. Рысаев</w:t>
      </w:r>
    </w:p>
    <w:p w:rsidR="004554FF" w:rsidRPr="00DB2551" w:rsidRDefault="004554FF" w:rsidP="004554FF">
      <w:pPr>
        <w:jc w:val="both"/>
      </w:pPr>
    </w:p>
    <w:p w:rsidR="004554FF" w:rsidRPr="00DB2551" w:rsidRDefault="004554FF" w:rsidP="004554FF">
      <w:pPr>
        <w:jc w:val="both"/>
      </w:pPr>
    </w:p>
    <w:p w:rsidR="004554FF" w:rsidRPr="00DB2551" w:rsidRDefault="004554FF" w:rsidP="004554FF">
      <w:pPr>
        <w:jc w:val="both"/>
      </w:pPr>
    </w:p>
    <w:p w:rsidR="004554FF" w:rsidRPr="00DB2551" w:rsidRDefault="004554FF" w:rsidP="004554FF">
      <w:pPr>
        <w:jc w:val="both"/>
      </w:pPr>
    </w:p>
    <w:p w:rsidR="004554FF" w:rsidRPr="00DB2551" w:rsidRDefault="004554FF" w:rsidP="004554FF">
      <w:pPr>
        <w:jc w:val="both"/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Default="004554FF" w:rsidP="004554FF">
      <w:pPr>
        <w:jc w:val="both"/>
        <w:rPr>
          <w:sz w:val="28"/>
          <w:szCs w:val="28"/>
        </w:rPr>
      </w:pPr>
    </w:p>
    <w:p w:rsidR="004554FF" w:rsidRPr="004F332F" w:rsidRDefault="00D43904" w:rsidP="004554FF">
      <w:pPr>
        <w:pStyle w:val="cb"/>
        <w:spacing w:before="0" w:beforeAutospacing="0" w:after="0" w:afterAutospacing="0"/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lastRenderedPageBreak/>
        <w:t xml:space="preserve"> </w:t>
      </w:r>
      <w:bookmarkStart w:id="0" w:name="_GoBack"/>
      <w:bookmarkEnd w:id="0"/>
      <w:r w:rsidR="004554FF">
        <w:rPr>
          <w:sz w:val="18"/>
          <w:szCs w:val="18"/>
          <w:lang w:val="ba-RU"/>
        </w:rPr>
        <w:t xml:space="preserve">                                                                                                             </w:t>
      </w:r>
      <w:r w:rsidR="004554FF" w:rsidRPr="004F332F">
        <w:rPr>
          <w:sz w:val="18"/>
          <w:szCs w:val="18"/>
          <w:lang w:val="ba-RU"/>
        </w:rPr>
        <w:t>Приложение</w:t>
      </w:r>
    </w:p>
    <w:p w:rsidR="004554FF" w:rsidRPr="004F332F" w:rsidRDefault="004554FF" w:rsidP="004554FF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 xml:space="preserve">к постановлению </w:t>
      </w:r>
    </w:p>
    <w:p w:rsidR="004554FF" w:rsidRPr="004F332F" w:rsidRDefault="004554FF" w:rsidP="004554FF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>Тятер-Араслановский сельсовет</w:t>
      </w:r>
    </w:p>
    <w:p w:rsidR="004554FF" w:rsidRPr="004F332F" w:rsidRDefault="004554FF" w:rsidP="004554FF">
      <w:pPr>
        <w:pStyle w:val="cb"/>
        <w:spacing w:before="0" w:beforeAutospacing="0" w:after="0" w:afterAutospacing="0"/>
        <w:ind w:left="4248" w:firstLine="708"/>
        <w:rPr>
          <w:sz w:val="18"/>
          <w:szCs w:val="18"/>
          <w:lang w:val="ba-RU"/>
        </w:rPr>
      </w:pPr>
      <w:r w:rsidRPr="004F332F">
        <w:rPr>
          <w:sz w:val="18"/>
          <w:szCs w:val="18"/>
          <w:lang w:val="ba-RU"/>
        </w:rPr>
        <w:t>№</w:t>
      </w:r>
      <w:r>
        <w:rPr>
          <w:sz w:val="18"/>
          <w:szCs w:val="18"/>
          <w:lang w:val="ba-RU"/>
        </w:rPr>
        <w:t xml:space="preserve"> </w:t>
      </w:r>
      <w:r w:rsidRPr="004F332F">
        <w:rPr>
          <w:sz w:val="18"/>
          <w:szCs w:val="18"/>
          <w:lang w:val="ba-RU"/>
        </w:rPr>
        <w:t>3</w:t>
      </w:r>
      <w:r>
        <w:rPr>
          <w:sz w:val="18"/>
          <w:szCs w:val="18"/>
          <w:lang w:val="ba-RU"/>
        </w:rPr>
        <w:t>3</w:t>
      </w:r>
      <w:r w:rsidRPr="004F332F">
        <w:rPr>
          <w:sz w:val="18"/>
          <w:szCs w:val="18"/>
          <w:lang w:val="ba-RU"/>
        </w:rPr>
        <w:t xml:space="preserve"> от </w:t>
      </w:r>
      <w:r>
        <w:rPr>
          <w:sz w:val="18"/>
          <w:szCs w:val="18"/>
          <w:lang w:val="ba-RU"/>
        </w:rPr>
        <w:t>29.07.2013</w:t>
      </w:r>
      <w:r w:rsidRPr="004F332F">
        <w:rPr>
          <w:sz w:val="18"/>
          <w:szCs w:val="18"/>
          <w:lang w:val="ba-RU"/>
        </w:rPr>
        <w:t xml:space="preserve"> г.</w:t>
      </w:r>
    </w:p>
    <w:p w:rsidR="004554FF" w:rsidRPr="00C14397" w:rsidRDefault="004554FF" w:rsidP="004554F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54FF" w:rsidRPr="00DB2551" w:rsidRDefault="004554FF" w:rsidP="004554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Положение</w:t>
      </w:r>
    </w:p>
    <w:p w:rsidR="004554FF" w:rsidRPr="00DB2551" w:rsidRDefault="004554FF" w:rsidP="004554FF">
      <w:pPr>
        <w:pStyle w:val="ConsPlusTitle"/>
        <w:ind w:left="25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о своевременном оповещении и информировании населения сельского поселения Тятер-Араслановский сельсовет об угрозе возникновения или возникновении чрезвычайных ситуаций  в мирное и военное время</w:t>
      </w:r>
    </w:p>
    <w:p w:rsidR="004554FF" w:rsidRPr="00DB2551" w:rsidRDefault="004554FF" w:rsidP="004554FF">
      <w:pPr>
        <w:spacing w:before="120" w:after="120"/>
        <w:jc w:val="center"/>
      </w:pPr>
      <w:r w:rsidRPr="00DB2551">
        <w:t>I. Общие положения</w:t>
      </w:r>
    </w:p>
    <w:p w:rsidR="004554FF" w:rsidRPr="00DB2551" w:rsidRDefault="004554FF" w:rsidP="004554FF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551">
        <w:rPr>
          <w:rFonts w:ascii="Times New Roman" w:hAnsi="Times New Roman" w:cs="Times New Roman"/>
          <w:sz w:val="24"/>
          <w:szCs w:val="24"/>
        </w:rPr>
        <w:t>Настоящее Положение определяет принципы оповещения и информирования населения, порядок оповещения и информирования населения, состав сил и средств, привлекаемых для оповещения и информирования  населения, обязанности должностных лиц сельского поселения и организаций, независимо от их форм собственности и ведомственной принадлежности (далее - объекты) в поддержании в готовности к применению системы оповещения и информирования населения.</w:t>
      </w:r>
      <w:proofErr w:type="gramEnd"/>
    </w:p>
    <w:p w:rsidR="004554FF" w:rsidRPr="00DB2551" w:rsidRDefault="004554FF" w:rsidP="004554FF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FF" w:rsidRPr="00DB2551" w:rsidRDefault="004554FF" w:rsidP="004554FF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25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2551">
        <w:rPr>
          <w:rFonts w:ascii="Times New Roman" w:hAnsi="Times New Roman" w:cs="Times New Roman"/>
          <w:sz w:val="24"/>
          <w:szCs w:val="24"/>
        </w:rPr>
        <w:t>. Цель оповещения и информирования населения</w:t>
      </w:r>
    </w:p>
    <w:p w:rsidR="004554FF" w:rsidRPr="00DB2551" w:rsidRDefault="004554FF" w:rsidP="004554FF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Своевременное оповещение и информирование населения проводится с целью своевременного проведения мероприятий доведения до органов управления, организаций и населения сигналов оповещения  гражданской обороны и информации об угрозе возникновения и возникновении чрезвычайных ситуаций в мирное и военное время, способах защиты от них и проведении мероприятий по стабилизации обстановки.</w:t>
      </w:r>
    </w:p>
    <w:p w:rsidR="004554FF" w:rsidRPr="00DB2551" w:rsidRDefault="004554FF" w:rsidP="004554FF">
      <w:pPr>
        <w:pStyle w:val="ConsPlusNormal"/>
        <w:widowControl/>
        <w:ind w:right="-36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FF" w:rsidRPr="00DB2551" w:rsidRDefault="004554FF" w:rsidP="004554FF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2551">
        <w:rPr>
          <w:rFonts w:ascii="Times New Roman" w:hAnsi="Times New Roman" w:cs="Times New Roman"/>
          <w:sz w:val="24"/>
          <w:szCs w:val="24"/>
        </w:rPr>
        <w:t>. Организация и структура системы оповещения</w:t>
      </w:r>
    </w:p>
    <w:p w:rsidR="004554FF" w:rsidRPr="00DB2551" w:rsidRDefault="004554FF" w:rsidP="004554FF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3.1. Система оповещения и информирования населения включает органы управления, пункты управления и  средства связи и оповещения на территории  сельского поселения. </w:t>
      </w:r>
    </w:p>
    <w:p w:rsidR="004554FF" w:rsidRPr="00DB2551" w:rsidRDefault="004554FF" w:rsidP="004554FF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3.2. Органами управления системы оповещения и информирования населения сельского поселения являются должностные лица, специально уполномоченные на подачу сигналов оповещения и информационных сообщений.</w:t>
      </w:r>
    </w:p>
    <w:p w:rsidR="004554FF" w:rsidRPr="00DB2551" w:rsidRDefault="004554FF" w:rsidP="004554FF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3.3. Пунктами управления системой оповещения и информирования населения являются  специально оборудованные помещения (рабочие места) оснащенные средствами приема и передачи сигналов оповещения и информационных сообщений.</w:t>
      </w:r>
    </w:p>
    <w:p w:rsidR="004554FF" w:rsidRPr="00DB2551" w:rsidRDefault="004554FF" w:rsidP="004554FF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3.4. Средства связи и оповещения населения включает: средства телефонной, радио и мобильной связи; локальные системы оповещения организаций (АТС), средства подачи звуковых сигналов поселений (автомобили  с громкоговорящими устройствами,  </w:t>
      </w:r>
      <w:proofErr w:type="spellStart"/>
      <w:r w:rsidRPr="00DB2551">
        <w:rPr>
          <w:rFonts w:ascii="Times New Roman" w:hAnsi="Times New Roman" w:cs="Times New Roman"/>
          <w:sz w:val="24"/>
          <w:szCs w:val="24"/>
        </w:rPr>
        <w:t>громкоговорител</w:t>
      </w:r>
      <w:proofErr w:type="spellEnd"/>
      <w:r w:rsidRPr="00DB2551">
        <w:rPr>
          <w:rFonts w:ascii="Times New Roman" w:hAnsi="Times New Roman" w:cs="Times New Roman"/>
          <w:sz w:val="24"/>
          <w:szCs w:val="24"/>
          <w:lang w:val="ba-RU"/>
        </w:rPr>
        <w:t>ь мечети</w:t>
      </w:r>
      <w:r w:rsidRPr="00DB2551">
        <w:rPr>
          <w:rFonts w:ascii="Times New Roman" w:hAnsi="Times New Roman" w:cs="Times New Roman"/>
          <w:sz w:val="24"/>
          <w:szCs w:val="24"/>
        </w:rPr>
        <w:t xml:space="preserve">, и электромегафоны, </w:t>
      </w:r>
      <w:proofErr w:type="spellStart"/>
      <w:r w:rsidRPr="00DB2551">
        <w:rPr>
          <w:rFonts w:ascii="Times New Roman" w:hAnsi="Times New Roman" w:cs="Times New Roman"/>
          <w:sz w:val="24"/>
          <w:szCs w:val="24"/>
        </w:rPr>
        <w:t>электросирены</w:t>
      </w:r>
      <w:proofErr w:type="spellEnd"/>
      <w:r w:rsidRPr="00DB2551">
        <w:rPr>
          <w:rFonts w:ascii="Times New Roman" w:hAnsi="Times New Roman" w:cs="Times New Roman"/>
          <w:sz w:val="24"/>
          <w:szCs w:val="24"/>
        </w:rPr>
        <w:t xml:space="preserve">), посыльные, первичные средства звуковой сигнализации. </w:t>
      </w:r>
    </w:p>
    <w:p w:rsidR="004554FF" w:rsidRPr="00DB2551" w:rsidRDefault="004554FF" w:rsidP="004554FF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2551">
        <w:rPr>
          <w:rFonts w:ascii="Times New Roman" w:hAnsi="Times New Roman" w:cs="Times New Roman"/>
          <w:sz w:val="24"/>
          <w:szCs w:val="24"/>
        </w:rPr>
        <w:t>. Порядок использования системы оповещения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4.1. Право принятия решения на оповещение сил районного звена РСЧС, органов управления ГО и населения предоставляется: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- на уровне поселений – главе администрации сельского поселения. 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- на объектовом уровне - порядок использования системы оповещения объектового уровня определяется руководителем организации. Перечень, </w:t>
      </w:r>
      <w:proofErr w:type="gramStart"/>
      <w:r w:rsidRPr="00DB2551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DB2551">
        <w:rPr>
          <w:rFonts w:ascii="Times New Roman" w:hAnsi="Times New Roman" w:cs="Times New Roman"/>
          <w:sz w:val="24"/>
          <w:szCs w:val="24"/>
        </w:rPr>
        <w:t xml:space="preserve"> за оповещение объекта, предоставляется в  администрацию сельского поселения.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4.2. Руководство организацией оповещения и информирования осуществляет: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на уровне поселения - глава сельского поселения;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 - на объектовом уровне - руководитель объекта.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4.3. Непосредственное оповещение населения осуществляют: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на уровне поселений - ответственные за оповещение должностные лица администрации поселения;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lastRenderedPageBreak/>
        <w:t>- на объектовом уровне - должностные лица объекта экономики, утвержденные руководителем объекта, на котором отсутствует дежурно-диспетчерская служба.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FF" w:rsidRPr="00DB2551" w:rsidRDefault="004554FF" w:rsidP="004554FF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B2551">
        <w:rPr>
          <w:rFonts w:ascii="Times New Roman" w:hAnsi="Times New Roman" w:cs="Times New Roman"/>
          <w:sz w:val="24"/>
          <w:szCs w:val="24"/>
        </w:rPr>
        <w:t>. Порядок поддержания систем оповещения и информирования</w:t>
      </w:r>
    </w:p>
    <w:p w:rsidR="004554FF" w:rsidRPr="00DB2551" w:rsidRDefault="004554FF" w:rsidP="004554F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муниципального района в готовности к применению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5.1. Поддержание в постоянной готовности к применению системы оповещения и информирования населения сельского поселения достигается: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технической исправностью и постоянной готовностью сил и средств к оповещению и информированию населения;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регулярным проведением тренировок сил и средств, задействованных в системе оповещения и информирования населения поселения.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5.2. За поддержание сил и средств оповещения и информирования в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ведении которых находятся эти силы и средства.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FF" w:rsidRPr="00DB2551" w:rsidRDefault="004554FF" w:rsidP="004554FF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B2551">
        <w:rPr>
          <w:rFonts w:ascii="Times New Roman" w:hAnsi="Times New Roman" w:cs="Times New Roman"/>
          <w:sz w:val="24"/>
          <w:szCs w:val="24"/>
        </w:rPr>
        <w:t>. Порядок проверки и контроля готовности систем оповещения и</w:t>
      </w:r>
    </w:p>
    <w:p w:rsidR="004554FF" w:rsidRPr="00DB2551" w:rsidRDefault="004554FF" w:rsidP="004554F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информирования населения муниципального района к применению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6.1. Проверки технического состояния и готовности к применению сил и средств оповещения и информирования населения муниципального района подразделяются </w:t>
      </w:r>
      <w:proofErr w:type="gramStart"/>
      <w:r w:rsidRPr="00DB25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2551">
        <w:rPr>
          <w:rFonts w:ascii="Times New Roman" w:hAnsi="Times New Roman" w:cs="Times New Roman"/>
          <w:sz w:val="24"/>
          <w:szCs w:val="24"/>
        </w:rPr>
        <w:t>: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местные (уровень поселений) - ежемесячные;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B2551">
        <w:rPr>
          <w:rFonts w:ascii="Times New Roman" w:hAnsi="Times New Roman" w:cs="Times New Roman"/>
          <w:sz w:val="24"/>
          <w:szCs w:val="24"/>
        </w:rPr>
        <w:t>автономные</w:t>
      </w:r>
      <w:proofErr w:type="gramEnd"/>
      <w:r w:rsidRPr="00DB2551">
        <w:rPr>
          <w:rFonts w:ascii="Times New Roman" w:hAnsi="Times New Roman" w:cs="Times New Roman"/>
          <w:sz w:val="24"/>
          <w:szCs w:val="24"/>
        </w:rPr>
        <w:t xml:space="preserve"> (объектовый уровень) - ежемесячные и еженедельные.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6.2. Местные проверки систем оповещения и информирования населения поселения проводятся в соответствии с графиком, утвержденным главой сельского поселения.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6.4. Автономные проверки систем оповещения и информирования персонала объектов и организаций проводятся в соответствии с графиками, утвержденными руководителями объектов и организаций.</w:t>
      </w:r>
    </w:p>
    <w:p w:rsidR="004554FF" w:rsidRPr="00DB2551" w:rsidRDefault="004554FF" w:rsidP="004554FF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B2551">
        <w:rPr>
          <w:rFonts w:ascii="Times New Roman" w:hAnsi="Times New Roman" w:cs="Times New Roman"/>
          <w:sz w:val="24"/>
          <w:szCs w:val="24"/>
        </w:rPr>
        <w:t>. Обязанности должностных лиц по</w:t>
      </w:r>
    </w:p>
    <w:p w:rsidR="004554FF" w:rsidRPr="00DB2551" w:rsidRDefault="004554FF" w:rsidP="004554F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оповещению и информированию населения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7.1. Руководители объектов: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обеспечивают непосредственную организацию оповещения и информирования работников (сотрудников);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разрабатывают инструкции для личного состава дежурной  службы по организации оповещения и информирования населения;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в соответствии с утвержденным графиком организует проверки систем оповещения и информирования персонала объекта или организации;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организуют постоянную готовность средств оповещения, находящихся в организации.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4FF" w:rsidRPr="00DB2551" w:rsidRDefault="004554FF" w:rsidP="004554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2551">
        <w:rPr>
          <w:rFonts w:ascii="Times New Roman" w:hAnsi="Times New Roman" w:cs="Times New Roman"/>
          <w:sz w:val="24"/>
          <w:szCs w:val="24"/>
        </w:rPr>
        <w:t>. Порядок оповещения и информирования</w:t>
      </w:r>
    </w:p>
    <w:p w:rsidR="004554FF" w:rsidRPr="00DB2551" w:rsidRDefault="004554FF" w:rsidP="004554FF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населения сельского поселения 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8.1.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оповещения: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8.2. 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lastRenderedPageBreak/>
        <w:t>8.2.1. С получением сигнала «Внимание всем!» все население и персонал объекта включают абонентские устройства проводного вещания, радиоприемники и телевизионные приемники для прослушивания экстренного сообщения.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8.2.2. Включается сеть наружной громкоговорящей связи.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8.2.3. Во всех случаях использования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радио- и телевизионного вещания. Допускается двух-, трехкратное повторение речевого сообщения.</w:t>
      </w:r>
    </w:p>
    <w:p w:rsidR="004554FF" w:rsidRPr="00DB2551" w:rsidRDefault="004554FF" w:rsidP="004554FF">
      <w:pPr>
        <w:pStyle w:val="ConsPlusNormal"/>
        <w:widowControl/>
        <w:spacing w:before="12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B2551">
        <w:rPr>
          <w:rFonts w:ascii="Times New Roman" w:hAnsi="Times New Roman" w:cs="Times New Roman"/>
          <w:sz w:val="24"/>
          <w:szCs w:val="24"/>
        </w:rPr>
        <w:t xml:space="preserve">. Финансирование мероприятий по поддержанию в готовности и совершенствованию систем оповещения и </w:t>
      </w:r>
      <w:proofErr w:type="gramStart"/>
      <w:r w:rsidRPr="00DB2551">
        <w:rPr>
          <w:rFonts w:ascii="Times New Roman" w:hAnsi="Times New Roman" w:cs="Times New Roman"/>
          <w:sz w:val="24"/>
          <w:szCs w:val="24"/>
        </w:rPr>
        <w:t>информирования  населения</w:t>
      </w:r>
      <w:proofErr w:type="gramEnd"/>
      <w:r w:rsidRPr="00DB2551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 xml:space="preserve"> - на уровне поселений - за счет средств бюджета сельского поселения;</w:t>
      </w:r>
    </w:p>
    <w:p w:rsidR="004554FF" w:rsidRPr="00DB2551" w:rsidRDefault="004554FF" w:rsidP="004554F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B2551">
        <w:rPr>
          <w:rFonts w:ascii="Times New Roman" w:hAnsi="Times New Roman" w:cs="Times New Roman"/>
          <w:sz w:val="24"/>
          <w:szCs w:val="24"/>
        </w:rPr>
        <w:t>- на объектовом уровне - за счет собственных финансовых средств организаций, учреждений и предприятии.</w:t>
      </w:r>
    </w:p>
    <w:p w:rsidR="004554FF" w:rsidRDefault="004554FF" w:rsidP="004554FF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54FF" w:rsidRDefault="004554FF" w:rsidP="004554FF">
      <w:pPr>
        <w:rPr>
          <w:lang w:eastAsia="ru-RU"/>
        </w:rPr>
      </w:pPr>
    </w:p>
    <w:p w:rsidR="004554FF" w:rsidRDefault="004554FF" w:rsidP="004554FF">
      <w:pPr>
        <w:rPr>
          <w:lang w:eastAsia="ru-RU"/>
        </w:rPr>
      </w:pPr>
    </w:p>
    <w:p w:rsidR="004554FF" w:rsidRDefault="004554FF" w:rsidP="004554FF">
      <w:pPr>
        <w:rPr>
          <w:lang w:eastAsia="ru-RU"/>
        </w:rPr>
      </w:pPr>
    </w:p>
    <w:p w:rsidR="004554FF" w:rsidRDefault="004554FF" w:rsidP="004554FF">
      <w:pPr>
        <w:rPr>
          <w:lang w:eastAsia="ru-RU"/>
        </w:rPr>
      </w:pPr>
    </w:p>
    <w:p w:rsidR="00687B8A" w:rsidRDefault="00687B8A"/>
    <w:sectPr w:rsidR="0068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C9"/>
    <w:rsid w:val="004554FF"/>
    <w:rsid w:val="005820F3"/>
    <w:rsid w:val="00687B8A"/>
    <w:rsid w:val="00CB0A46"/>
    <w:rsid w:val="00D43904"/>
    <w:rsid w:val="00E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customStyle="1" w:styleId="ConsPlusNormal">
    <w:name w:val="ConsPlusNormal"/>
    <w:link w:val="ConsPlusNormal0"/>
    <w:rsid w:val="004554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554FF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1">
    <w:name w:val="Body Text 2"/>
    <w:basedOn w:val="a"/>
    <w:link w:val="22"/>
    <w:rsid w:val="004554F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554FF"/>
    <w:rPr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54FF"/>
    <w:rPr>
      <w:rFonts w:ascii="Arial" w:hAnsi="Arial" w:cs="Arial"/>
      <w:lang w:eastAsia="ar-SA"/>
    </w:rPr>
  </w:style>
  <w:style w:type="paragraph" w:customStyle="1" w:styleId="cb">
    <w:name w:val="cb"/>
    <w:basedOn w:val="a"/>
    <w:rsid w:val="004554F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inorHeading">
    <w:name w:val="Minor Heading"/>
    <w:next w:val="a"/>
    <w:rsid w:val="004554F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D439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90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0A46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20F3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0F3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20F3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20F3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820F3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0F3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820F3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CB0A46"/>
    <w:pPr>
      <w:keepNext/>
      <w:widowControl w:val="0"/>
      <w:suppressAutoHyphens w:val="0"/>
      <w:snapToGrid w:val="0"/>
      <w:jc w:val="center"/>
      <w:outlineLvl w:val="8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0F3"/>
    <w:rPr>
      <w:sz w:val="28"/>
      <w:szCs w:val="24"/>
      <w:lang w:eastAsia="ru-RU"/>
    </w:rPr>
  </w:style>
  <w:style w:type="character" w:customStyle="1" w:styleId="20">
    <w:name w:val="Заголовок 2 Знак"/>
    <w:link w:val="2"/>
    <w:semiHidden/>
    <w:rsid w:val="005820F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5820F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20F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20F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20F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5820F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820F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820F3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3"/>
    <w:rsid w:val="005820F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4">
    <w:name w:val="Subtitle"/>
    <w:basedOn w:val="a"/>
    <w:next w:val="a6"/>
    <w:link w:val="a7"/>
    <w:qFormat/>
    <w:rsid w:val="005820F3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ru-RU"/>
    </w:rPr>
  </w:style>
  <w:style w:type="character" w:customStyle="1" w:styleId="a7">
    <w:name w:val="Подзаголовок Знак"/>
    <w:basedOn w:val="a0"/>
    <w:link w:val="a4"/>
    <w:rsid w:val="005820F3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5820F3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5820F3"/>
    <w:rPr>
      <w:sz w:val="24"/>
      <w:szCs w:val="24"/>
      <w:lang w:eastAsia="ar-SA"/>
    </w:rPr>
  </w:style>
  <w:style w:type="character" w:styleId="a9">
    <w:name w:val="Strong"/>
    <w:qFormat/>
    <w:rsid w:val="005820F3"/>
    <w:rPr>
      <w:b/>
      <w:bCs/>
    </w:rPr>
  </w:style>
  <w:style w:type="character" w:styleId="aa">
    <w:name w:val="Emphasis"/>
    <w:basedOn w:val="a0"/>
    <w:qFormat/>
    <w:rsid w:val="00CB0A46"/>
    <w:rPr>
      <w:i/>
      <w:iCs/>
    </w:rPr>
  </w:style>
  <w:style w:type="paragraph" w:styleId="ab">
    <w:name w:val="No Spacing"/>
    <w:uiPriority w:val="1"/>
    <w:qFormat/>
    <w:rsid w:val="005820F3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20F3"/>
    <w:pPr>
      <w:suppressAutoHyphens w:val="0"/>
      <w:ind w:left="708"/>
    </w:pPr>
    <w:rPr>
      <w:lang w:eastAsia="ru-RU"/>
    </w:rPr>
  </w:style>
  <w:style w:type="character" w:customStyle="1" w:styleId="90">
    <w:name w:val="Заголовок 9 Знак"/>
    <w:basedOn w:val="a0"/>
    <w:link w:val="9"/>
    <w:rsid w:val="00CB0A46"/>
    <w:rPr>
      <w:b/>
      <w:sz w:val="28"/>
      <w:lang w:eastAsia="ru-RU"/>
    </w:rPr>
  </w:style>
  <w:style w:type="paragraph" w:customStyle="1" w:styleId="ConsPlusNormal">
    <w:name w:val="ConsPlusNormal"/>
    <w:link w:val="ConsPlusNormal0"/>
    <w:rsid w:val="004554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554FF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1">
    <w:name w:val="Body Text 2"/>
    <w:basedOn w:val="a"/>
    <w:link w:val="22"/>
    <w:rsid w:val="004554FF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554FF"/>
    <w:rPr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554FF"/>
    <w:rPr>
      <w:rFonts w:ascii="Arial" w:hAnsi="Arial" w:cs="Arial"/>
      <w:lang w:eastAsia="ar-SA"/>
    </w:rPr>
  </w:style>
  <w:style w:type="paragraph" w:customStyle="1" w:styleId="cb">
    <w:name w:val="cb"/>
    <w:basedOn w:val="a"/>
    <w:rsid w:val="004554F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inorHeading">
    <w:name w:val="Minor Heading"/>
    <w:next w:val="a"/>
    <w:rsid w:val="004554F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D439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390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1318</Words>
  <Characters>7516</Characters>
  <Application>Microsoft Office Word</Application>
  <DocSecurity>0</DocSecurity>
  <Lines>62</Lines>
  <Paragraphs>17</Paragraphs>
  <ScaleCrop>false</ScaleCrop>
  <Company>Microsoft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2013-11-22T12:13:00Z</dcterms:created>
  <dcterms:modified xsi:type="dcterms:W3CDTF">2013-11-26T12:54:00Z</dcterms:modified>
</cp:coreProperties>
</file>