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38" w:rsidRPr="006246FA" w:rsidRDefault="00033B38" w:rsidP="00033B38">
      <w:pPr>
        <w:jc w:val="center"/>
      </w:pPr>
      <w:r w:rsidRPr="006246FA"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033B38" w:rsidRPr="00CD02C9" w:rsidRDefault="00033B38" w:rsidP="00033B38">
      <w:pPr>
        <w:jc w:val="center"/>
        <w:rPr>
          <w:sz w:val="28"/>
          <w:szCs w:val="28"/>
        </w:rPr>
      </w:pPr>
    </w:p>
    <w:p w:rsidR="00033B38" w:rsidRPr="00EB4D02" w:rsidRDefault="00033B38" w:rsidP="00033B38">
      <w:pPr>
        <w:rPr>
          <w:b/>
          <w:sz w:val="26"/>
          <w:szCs w:val="26"/>
        </w:rPr>
      </w:pPr>
      <w:r>
        <w:rPr>
          <w:b/>
        </w:rPr>
        <w:t xml:space="preserve">      </w:t>
      </w:r>
      <w:r w:rsidRPr="00EB4D02">
        <w:rPr>
          <w:b/>
          <w:sz w:val="26"/>
          <w:szCs w:val="26"/>
          <w:lang w:val="en-US"/>
        </w:rPr>
        <w:t>K</w:t>
      </w:r>
      <w:r w:rsidRPr="00EB4D02">
        <w:rPr>
          <w:b/>
          <w:sz w:val="26"/>
          <w:szCs w:val="26"/>
        </w:rPr>
        <w:t xml:space="preserve">АРАР                    </w:t>
      </w:r>
      <w:r>
        <w:rPr>
          <w:b/>
          <w:sz w:val="26"/>
          <w:szCs w:val="26"/>
        </w:rPr>
        <w:t xml:space="preserve">         </w:t>
      </w:r>
      <w:r w:rsidRPr="00EB4D02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</w:t>
      </w:r>
      <w:r w:rsidRPr="00EB4D02">
        <w:rPr>
          <w:b/>
          <w:sz w:val="26"/>
          <w:szCs w:val="26"/>
        </w:rPr>
        <w:t xml:space="preserve">          П О С Т А Н О В Л Е Н И Е</w:t>
      </w:r>
    </w:p>
    <w:p w:rsidR="00033B38" w:rsidRPr="00EB4D02" w:rsidRDefault="00033B38" w:rsidP="00033B38">
      <w:pPr>
        <w:rPr>
          <w:b/>
          <w:sz w:val="26"/>
          <w:szCs w:val="26"/>
        </w:rPr>
      </w:pPr>
      <w:r w:rsidRPr="00EB4D02">
        <w:rPr>
          <w:b/>
          <w:sz w:val="26"/>
          <w:szCs w:val="26"/>
        </w:rPr>
        <w:tab/>
      </w:r>
    </w:p>
    <w:p w:rsidR="00033B38" w:rsidRPr="00DB0F32" w:rsidRDefault="00033B38" w:rsidP="00033B38">
      <w:pPr>
        <w:rPr>
          <w:b/>
          <w:bCs/>
          <w:sz w:val="26"/>
          <w:szCs w:val="26"/>
        </w:rPr>
      </w:pPr>
      <w:r w:rsidRPr="00DB0F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20</w:t>
      </w:r>
      <w:r w:rsidRPr="00DB0F32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июнь </w:t>
      </w:r>
      <w:r w:rsidRPr="00DB0F32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3</w:t>
      </w:r>
      <w:r w:rsidRPr="00DB0F32">
        <w:rPr>
          <w:b/>
          <w:bCs/>
          <w:sz w:val="26"/>
          <w:szCs w:val="26"/>
        </w:rPr>
        <w:t xml:space="preserve"> й.                </w:t>
      </w:r>
      <w:r>
        <w:rPr>
          <w:b/>
          <w:bCs/>
          <w:sz w:val="26"/>
          <w:szCs w:val="26"/>
        </w:rPr>
        <w:t xml:space="preserve">                  № 23                            </w:t>
      </w:r>
      <w:r w:rsidRPr="00DB0F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20</w:t>
      </w:r>
      <w:r w:rsidRPr="00DB0F32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июня</w:t>
      </w:r>
      <w:r w:rsidRPr="00DB0F3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3</w:t>
      </w:r>
      <w:r w:rsidRPr="00DB0F32">
        <w:rPr>
          <w:b/>
          <w:bCs/>
          <w:sz w:val="26"/>
          <w:szCs w:val="26"/>
        </w:rPr>
        <w:t xml:space="preserve"> г.</w:t>
      </w:r>
    </w:p>
    <w:p w:rsidR="00033B38" w:rsidRDefault="00033B38" w:rsidP="00033B38">
      <w:pPr>
        <w:suppressAutoHyphens w:val="0"/>
        <w:rPr>
          <w:lang w:eastAsia="ru-RU"/>
        </w:rPr>
      </w:pPr>
      <w:r>
        <w:rPr>
          <w:lang w:eastAsia="ru-RU"/>
        </w:rPr>
        <w:t xml:space="preserve">    </w:t>
      </w:r>
    </w:p>
    <w:p w:rsidR="00033B38" w:rsidRDefault="00033B38" w:rsidP="00033B38">
      <w:pPr>
        <w:suppressAutoHyphens w:val="0"/>
        <w:rPr>
          <w:lang w:eastAsia="ru-RU"/>
        </w:rPr>
      </w:pPr>
      <w:r>
        <w:rPr>
          <w:lang w:eastAsia="ru-RU"/>
        </w:rPr>
        <w:t xml:space="preserve">   </w:t>
      </w:r>
      <w:r w:rsidRPr="00FA7D14">
        <w:rPr>
          <w:lang w:eastAsia="ru-RU"/>
        </w:rPr>
        <w:t xml:space="preserve">О межведомственном совете по работе семьями, гражданами и несовершеннолетними, </w:t>
      </w:r>
      <w:r>
        <w:rPr>
          <w:lang w:eastAsia="ru-RU"/>
        </w:rPr>
        <w:t xml:space="preserve">                         </w:t>
      </w:r>
    </w:p>
    <w:p w:rsidR="00033B38" w:rsidRDefault="00033B38" w:rsidP="00033B38">
      <w:pPr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Pr="00FA7D14">
        <w:rPr>
          <w:lang w:eastAsia="ru-RU"/>
        </w:rPr>
        <w:t>оказавшимися в трудной жизненной ситуации</w:t>
      </w:r>
      <w:proofErr w:type="gramStart"/>
      <w:r w:rsidRPr="00FA7D14">
        <w:rPr>
          <w:lang w:eastAsia="ru-RU"/>
        </w:rPr>
        <w:t xml:space="preserve"> </w:t>
      </w:r>
      <w:r w:rsidRPr="00FA7D14">
        <w:rPr>
          <w:lang w:eastAsia="ru-RU"/>
        </w:rPr>
        <w:br/>
      </w:r>
      <w:r w:rsidRPr="00FA7D14">
        <w:rPr>
          <w:lang w:eastAsia="ru-RU"/>
        </w:rPr>
        <w:br/>
      </w:r>
      <w:r>
        <w:rPr>
          <w:lang w:eastAsia="ru-RU"/>
        </w:rPr>
        <w:t xml:space="preserve">        </w:t>
      </w:r>
      <w:r w:rsidRPr="00FA7D14">
        <w:rPr>
          <w:lang w:eastAsia="ru-RU"/>
        </w:rPr>
        <w:t>Р</w:t>
      </w:r>
      <w:proofErr w:type="gramEnd"/>
      <w:r w:rsidRPr="00FA7D14">
        <w:rPr>
          <w:lang w:eastAsia="ru-RU"/>
        </w:rPr>
        <w:t xml:space="preserve">уководствуясь Постановлением Правительства РБ от 06 мая 2009 года № 165 «О совместной работе республиканских органов исполнительной власти и органов местного самоуправления Республики Башкортостан с семьями, оказавшимися в трудной жизненной ситуации» Администрация сельского поселения </w:t>
      </w:r>
      <w:r>
        <w:rPr>
          <w:lang w:eastAsia="ru-RU"/>
        </w:rPr>
        <w:t>Тятер-Араслановский</w:t>
      </w:r>
      <w:r w:rsidRPr="00FA7D14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Стерлибашевский</w:t>
      </w:r>
      <w:r w:rsidRPr="00FA7D14">
        <w:rPr>
          <w:lang w:eastAsia="ru-RU"/>
        </w:rPr>
        <w:t xml:space="preserve"> район Республики Башкортостан ПОСТАНОВЛЯЕТ: </w:t>
      </w:r>
      <w:r w:rsidRPr="00FA7D14">
        <w:rPr>
          <w:lang w:eastAsia="ru-RU"/>
        </w:rPr>
        <w:br/>
        <w:t xml:space="preserve">1. Утвердить Положение о Межведомственном совете сельского поселения </w:t>
      </w:r>
      <w:r>
        <w:rPr>
          <w:lang w:eastAsia="ru-RU"/>
        </w:rPr>
        <w:t>Тятер-Араслановский</w:t>
      </w:r>
      <w:r w:rsidRPr="00FA7D14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Стерлибашевский</w:t>
      </w:r>
      <w:r w:rsidRPr="00FA7D14">
        <w:rPr>
          <w:lang w:eastAsia="ru-RU"/>
        </w:rPr>
        <w:t xml:space="preserve"> район Республики Башкортостан с семьями, гражданами и несовершеннолетними, оказавшимися в трудной жизненн</w:t>
      </w:r>
      <w:r>
        <w:rPr>
          <w:lang w:eastAsia="ru-RU"/>
        </w:rPr>
        <w:t xml:space="preserve">ой ситуации (приложение № 1). </w:t>
      </w:r>
      <w:r>
        <w:rPr>
          <w:lang w:eastAsia="ru-RU"/>
        </w:rPr>
        <w:br/>
        <w:t>2</w:t>
      </w:r>
      <w:r w:rsidRPr="00FA7D14">
        <w:rPr>
          <w:lang w:eastAsia="ru-RU"/>
        </w:rPr>
        <w:t xml:space="preserve">. Утвердить </w:t>
      </w:r>
      <w:r>
        <w:rPr>
          <w:lang w:eastAsia="ru-RU"/>
        </w:rPr>
        <w:t>состав</w:t>
      </w:r>
      <w:r w:rsidRPr="00FA7D14">
        <w:rPr>
          <w:lang w:eastAsia="ru-RU"/>
        </w:rPr>
        <w:t xml:space="preserve"> Межведомственного совета сельского поселения </w:t>
      </w:r>
      <w:r>
        <w:rPr>
          <w:lang w:eastAsia="ru-RU"/>
        </w:rPr>
        <w:t>Тятер-Араслановский</w:t>
      </w:r>
      <w:r w:rsidRPr="00FA7D14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Стерлибашевский</w:t>
      </w:r>
      <w:r w:rsidRPr="00FA7D14">
        <w:rPr>
          <w:lang w:eastAsia="ru-RU"/>
        </w:rPr>
        <w:t xml:space="preserve"> район Республики Башкортостан с семьями, гражданами и несовершеннолетними, оказавшими</w:t>
      </w:r>
      <w:r>
        <w:rPr>
          <w:lang w:eastAsia="ru-RU"/>
        </w:rPr>
        <w:t xml:space="preserve">ся в трудной жизненной ситуации </w:t>
      </w:r>
      <w:r w:rsidRPr="00FA7D14">
        <w:rPr>
          <w:lang w:eastAsia="ru-RU"/>
        </w:rPr>
        <w:t xml:space="preserve">(приложение № 2). </w:t>
      </w:r>
      <w:r w:rsidRPr="00FA7D14">
        <w:rPr>
          <w:lang w:eastAsia="ru-RU"/>
        </w:rPr>
        <w:br/>
      </w:r>
      <w:r>
        <w:rPr>
          <w:lang w:eastAsia="ru-RU"/>
        </w:rPr>
        <w:t xml:space="preserve">3. </w:t>
      </w:r>
      <w:r w:rsidRPr="00FA7D14">
        <w:rPr>
          <w:lang w:eastAsia="ru-RU"/>
        </w:rPr>
        <w:t xml:space="preserve">Утвердить план работы Межведомственного совета сельского поселения </w:t>
      </w:r>
      <w:r>
        <w:rPr>
          <w:lang w:eastAsia="ru-RU"/>
        </w:rPr>
        <w:t>Тятер-Араслановский</w:t>
      </w:r>
      <w:r w:rsidRPr="00FA7D14">
        <w:rPr>
          <w:lang w:eastAsia="ru-RU"/>
        </w:rPr>
        <w:t xml:space="preserve"> сельсовет муниципального района </w:t>
      </w:r>
      <w:r>
        <w:rPr>
          <w:lang w:eastAsia="ru-RU"/>
        </w:rPr>
        <w:t>Стерлибашевский</w:t>
      </w:r>
      <w:r w:rsidRPr="00FA7D14">
        <w:rPr>
          <w:lang w:eastAsia="ru-RU"/>
        </w:rPr>
        <w:t xml:space="preserve"> район Республики Башкортостан с семьями, гражданами и несовершеннолетними, оказавшими</w:t>
      </w:r>
      <w:r>
        <w:rPr>
          <w:lang w:eastAsia="ru-RU"/>
        </w:rPr>
        <w:t>ся в трудной жизненной ситуации</w:t>
      </w:r>
      <w:r w:rsidRPr="00FA7D14">
        <w:rPr>
          <w:lang w:eastAsia="ru-RU"/>
        </w:rPr>
        <w:t xml:space="preserve"> (приложение № </w:t>
      </w:r>
      <w:r>
        <w:rPr>
          <w:lang w:eastAsia="ru-RU"/>
        </w:rPr>
        <w:t>3</w:t>
      </w:r>
      <w:r w:rsidRPr="00FA7D14">
        <w:rPr>
          <w:lang w:eastAsia="ru-RU"/>
        </w:rPr>
        <w:t xml:space="preserve">). </w:t>
      </w:r>
      <w:r w:rsidRPr="00FA7D14">
        <w:rPr>
          <w:lang w:eastAsia="ru-RU"/>
        </w:rPr>
        <w:br/>
      </w:r>
      <w:proofErr w:type="gramStart"/>
      <w:r w:rsidRPr="00FA7D14">
        <w:rPr>
          <w:lang w:eastAsia="ru-RU"/>
        </w:rPr>
        <w:t>Контроль за</w:t>
      </w:r>
      <w:proofErr w:type="gramEnd"/>
      <w:r w:rsidRPr="00FA7D14">
        <w:rPr>
          <w:lang w:eastAsia="ru-RU"/>
        </w:rPr>
        <w:t xml:space="preserve"> исполнением настоящего постановления </w:t>
      </w:r>
      <w:r>
        <w:rPr>
          <w:lang w:eastAsia="ru-RU"/>
        </w:rPr>
        <w:t xml:space="preserve">оставляю за собой. </w:t>
      </w:r>
    </w:p>
    <w:p w:rsidR="00033B38" w:rsidRDefault="00033B38" w:rsidP="00033B38">
      <w:pPr>
        <w:rPr>
          <w:lang w:eastAsia="ru-RU"/>
        </w:rPr>
      </w:pPr>
    </w:p>
    <w:p w:rsidR="00033B38" w:rsidRDefault="00033B38" w:rsidP="00033B38"/>
    <w:p w:rsidR="00033B38" w:rsidRDefault="00033B38" w:rsidP="00033B38">
      <w:r>
        <w:t>Глава Сельского поселения</w:t>
      </w:r>
    </w:p>
    <w:p w:rsidR="00033B38" w:rsidRDefault="00033B38" w:rsidP="00033B38">
      <w:r>
        <w:t xml:space="preserve">Тятер-Араслановский  сельсовет </w:t>
      </w:r>
    </w:p>
    <w:p w:rsidR="00033B38" w:rsidRDefault="00033B38" w:rsidP="00033B38">
      <w:r>
        <w:t xml:space="preserve">муниципального района </w:t>
      </w:r>
    </w:p>
    <w:p w:rsidR="00033B38" w:rsidRDefault="00033B38" w:rsidP="00033B38">
      <w:r>
        <w:t xml:space="preserve">Стерлибашевский район </w:t>
      </w:r>
    </w:p>
    <w:p w:rsidR="00033B38" w:rsidRDefault="00033B38" w:rsidP="00033B38">
      <w:r>
        <w:t>Республики Башкортостан                                                                                 И.Г. Рысаев</w:t>
      </w:r>
    </w:p>
    <w:p w:rsidR="00033B38" w:rsidRDefault="00033B38" w:rsidP="00033B38">
      <w:r>
        <w:t xml:space="preserve">     </w:t>
      </w:r>
    </w:p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p w:rsidR="00033B38" w:rsidRDefault="00033B38" w:rsidP="00033B38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33B38" w:rsidRPr="00FA7D14" w:rsidTr="00C22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38" w:rsidRPr="00F108D9" w:rsidRDefault="00033B38" w:rsidP="00C22DCA">
            <w:pPr>
              <w:suppressAutoHyphens w:val="0"/>
              <w:rPr>
                <w:sz w:val="20"/>
                <w:szCs w:val="20"/>
              </w:rPr>
            </w:pPr>
            <w:r w:rsidRPr="00F108D9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Приложение  № 1</w:t>
            </w:r>
          </w:p>
          <w:p w:rsidR="00033B38" w:rsidRPr="00F108D9" w:rsidRDefault="00033B38" w:rsidP="00C22DCA">
            <w:pPr>
              <w:ind w:left="360"/>
              <w:rPr>
                <w:sz w:val="20"/>
                <w:szCs w:val="20"/>
              </w:rPr>
            </w:pPr>
            <w:r w:rsidRPr="00F108D9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roofErr w:type="gramStart"/>
            <w:r w:rsidRPr="00F108D9">
              <w:rPr>
                <w:sz w:val="20"/>
                <w:szCs w:val="20"/>
              </w:rPr>
              <w:t>к</w:t>
            </w:r>
            <w:proofErr w:type="gramEnd"/>
            <w:r w:rsidRPr="00F108D9">
              <w:rPr>
                <w:sz w:val="20"/>
                <w:szCs w:val="20"/>
              </w:rPr>
              <w:t xml:space="preserve"> постановлением главы </w:t>
            </w:r>
          </w:p>
          <w:p w:rsidR="00033B38" w:rsidRPr="00F108D9" w:rsidRDefault="00033B38" w:rsidP="00C22DCA">
            <w:pPr>
              <w:ind w:left="360"/>
              <w:rPr>
                <w:sz w:val="20"/>
                <w:szCs w:val="20"/>
              </w:rPr>
            </w:pPr>
            <w:r w:rsidRPr="00F108D9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F108D9">
              <w:rPr>
                <w:sz w:val="20"/>
                <w:szCs w:val="20"/>
              </w:rPr>
              <w:t xml:space="preserve">АСП Тятер-Араслановский сельсовет                                     </w:t>
            </w:r>
          </w:p>
          <w:p w:rsidR="00033B38" w:rsidRPr="00F108D9" w:rsidRDefault="00033B38" w:rsidP="00C22DCA">
            <w:pPr>
              <w:ind w:left="360"/>
              <w:rPr>
                <w:sz w:val="20"/>
                <w:szCs w:val="20"/>
              </w:rPr>
            </w:pPr>
            <w:r w:rsidRPr="00F108D9">
              <w:rPr>
                <w:sz w:val="20"/>
                <w:szCs w:val="20"/>
              </w:rPr>
              <w:t xml:space="preserve">                                                                                                      муниципального района               </w:t>
            </w:r>
          </w:p>
          <w:p w:rsidR="00033B38" w:rsidRPr="00F108D9" w:rsidRDefault="00033B38" w:rsidP="00C22DCA">
            <w:pPr>
              <w:ind w:left="360"/>
              <w:rPr>
                <w:sz w:val="20"/>
                <w:szCs w:val="20"/>
              </w:rPr>
            </w:pPr>
            <w:r w:rsidRPr="00F108D9">
              <w:rPr>
                <w:sz w:val="20"/>
                <w:szCs w:val="20"/>
              </w:rPr>
              <w:t xml:space="preserve">                                                                                                      Стерлибашевский район </w:t>
            </w:r>
          </w:p>
          <w:p w:rsidR="00033B38" w:rsidRPr="00F108D9" w:rsidRDefault="00033B38" w:rsidP="00C22DCA">
            <w:pPr>
              <w:ind w:left="360"/>
              <w:rPr>
                <w:sz w:val="20"/>
                <w:szCs w:val="20"/>
              </w:rPr>
            </w:pPr>
            <w:r w:rsidRPr="00F108D9">
              <w:rPr>
                <w:sz w:val="20"/>
                <w:szCs w:val="20"/>
              </w:rPr>
              <w:t xml:space="preserve">                                                                                                      Республики Башкортостан от   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 w:rsidRPr="00F108D9">
              <w:rPr>
                <w:sz w:val="20"/>
                <w:szCs w:val="20"/>
              </w:rPr>
              <w:t xml:space="preserve">                                                                                                        20.06.2013 г. .№ 23</w:t>
            </w:r>
          </w:p>
          <w:p w:rsidR="00033B38" w:rsidRDefault="00033B38" w:rsidP="00C22DCA">
            <w:pPr>
              <w:suppressAutoHyphens w:val="0"/>
              <w:rPr>
                <w:lang w:eastAsia="ru-RU"/>
              </w:rPr>
            </w:pPr>
          </w:p>
          <w:p w:rsidR="00033B38" w:rsidRDefault="00033B38" w:rsidP="00C22DCA">
            <w:pPr>
              <w:suppressAutoHyphens w:val="0"/>
              <w:jc w:val="center"/>
              <w:rPr>
                <w:lang w:eastAsia="ru-RU"/>
              </w:rPr>
            </w:pPr>
          </w:p>
          <w:p w:rsidR="00033B38" w:rsidRDefault="00033B38" w:rsidP="00033B38">
            <w:pPr>
              <w:suppressAutoHyphens w:val="0"/>
              <w:jc w:val="center"/>
              <w:rPr>
                <w:lang w:eastAsia="ru-RU"/>
              </w:rPr>
            </w:pPr>
            <w:r w:rsidRPr="00FA7D14">
              <w:rPr>
                <w:lang w:eastAsia="ru-RU"/>
              </w:rPr>
              <w:t>ПОЛОЖЕНИЕ</w:t>
            </w:r>
          </w:p>
          <w:p w:rsidR="00033B38" w:rsidRDefault="00033B38" w:rsidP="00033B38">
            <w:pPr>
              <w:suppressAutoHyphens w:val="0"/>
              <w:jc w:val="center"/>
              <w:rPr>
                <w:lang w:eastAsia="ru-RU"/>
              </w:rPr>
            </w:pPr>
            <w:r w:rsidRPr="00FA7D14">
              <w:rPr>
                <w:lang w:eastAsia="ru-RU"/>
              </w:rPr>
              <w:t xml:space="preserve">о Межведомственном совете по работе с семьями, </w:t>
            </w:r>
            <w:bookmarkStart w:id="0" w:name="_GoBack"/>
            <w:bookmarkEnd w:id="0"/>
            <w:r w:rsidRPr="00FA7D14">
              <w:rPr>
                <w:lang w:eastAsia="ru-RU"/>
              </w:rPr>
              <w:t xml:space="preserve">гражданами и </w:t>
            </w:r>
            <w:r>
              <w:rPr>
                <w:lang w:eastAsia="ru-RU"/>
              </w:rPr>
              <w:t xml:space="preserve"> </w:t>
            </w:r>
            <w:r w:rsidRPr="00FA7D14">
              <w:rPr>
                <w:lang w:eastAsia="ru-RU"/>
              </w:rPr>
              <w:t xml:space="preserve">несовершеннолетними, оказавшимися в трудной жизненной ситуации </w:t>
            </w: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br/>
              <w:t xml:space="preserve">I. Общие положения </w:t>
            </w:r>
            <w:r w:rsidRPr="00FA7D14">
              <w:rPr>
                <w:lang w:eastAsia="ru-RU"/>
              </w:rPr>
              <w:br/>
              <w:t xml:space="preserve">1.1. </w:t>
            </w:r>
            <w:proofErr w:type="gramStart"/>
            <w:r w:rsidRPr="00FA7D14">
              <w:rPr>
                <w:lang w:eastAsia="ru-RU"/>
              </w:rPr>
              <w:t xml:space="preserve">Межведомственный совет сельского поселения </w:t>
            </w:r>
            <w:r>
              <w:rPr>
                <w:lang w:eastAsia="ru-RU"/>
              </w:rPr>
              <w:t>Тятер-Араслановский</w:t>
            </w:r>
            <w:r w:rsidRPr="00FA7D14">
              <w:rPr>
                <w:lang w:eastAsia="ru-RU"/>
              </w:rPr>
              <w:t xml:space="preserve"> сельсовет муниципального района </w:t>
            </w:r>
            <w:r>
              <w:rPr>
                <w:lang w:eastAsia="ru-RU"/>
              </w:rPr>
              <w:t>Стерлибашевский</w:t>
            </w:r>
            <w:r w:rsidRPr="00FA7D14">
              <w:rPr>
                <w:lang w:eastAsia="ru-RU"/>
              </w:rPr>
              <w:t xml:space="preserve"> район Республики Башкортостан по работе с семьями, гражданами и несовершеннолетними, оказавшимися в трудной жизненной ситуации (далее Совет) создается в целях комплексного обслуживания на территории сельского поселения </w:t>
            </w:r>
            <w:r>
              <w:rPr>
                <w:lang w:eastAsia="ru-RU"/>
              </w:rPr>
              <w:t>Тятер-Араслановский</w:t>
            </w:r>
            <w:r w:rsidRPr="00FA7D14">
              <w:rPr>
                <w:lang w:eastAsia="ru-RU"/>
              </w:rPr>
              <w:t xml:space="preserve"> сельсовет муниципального района </w:t>
            </w:r>
            <w:r>
              <w:rPr>
                <w:lang w:eastAsia="ru-RU"/>
              </w:rPr>
              <w:t>Стерлибашевский</w:t>
            </w:r>
            <w:r w:rsidRPr="00FA7D14">
              <w:rPr>
                <w:lang w:eastAsia="ru-RU"/>
              </w:rPr>
              <w:t xml:space="preserve"> район Республики Башкортостан семей, граждан и несовершеннолетних, нуждающихся в социальной поддержке, путём оказания своевременной и квалифицированной социальной помощи различных видов</w:t>
            </w:r>
            <w:proofErr w:type="gramEnd"/>
            <w:r w:rsidRPr="00FA7D14">
              <w:rPr>
                <w:lang w:eastAsia="ru-RU"/>
              </w:rPr>
              <w:t xml:space="preserve">: социально-экономической, психолого-социальной, социально-педагогической, </w:t>
            </w:r>
            <w:proofErr w:type="gramStart"/>
            <w:r w:rsidRPr="00FA7D14">
              <w:rPr>
                <w:lang w:eastAsia="ru-RU"/>
              </w:rPr>
              <w:t>медико-социальной</w:t>
            </w:r>
            <w:proofErr w:type="gramEnd"/>
            <w:r w:rsidRPr="00FA7D14">
              <w:rPr>
                <w:lang w:eastAsia="ru-RU"/>
              </w:rPr>
              <w:t xml:space="preserve">, юридической, социально-реабилитационной. </w:t>
            </w:r>
            <w:r w:rsidRPr="00FA7D14">
              <w:rPr>
                <w:lang w:eastAsia="ru-RU"/>
              </w:rPr>
              <w:br/>
              <w:t>1.2. Местонахождение Совета: с.</w:t>
            </w:r>
            <w:r>
              <w:rPr>
                <w:lang w:eastAsia="ru-RU"/>
              </w:rPr>
              <w:t xml:space="preserve"> Тятер-Арасланово</w:t>
            </w:r>
            <w:r w:rsidRPr="00FA7D14">
              <w:rPr>
                <w:lang w:eastAsia="ru-RU"/>
              </w:rPr>
              <w:t xml:space="preserve"> ул.</w:t>
            </w:r>
            <w:r>
              <w:rPr>
                <w:lang w:eastAsia="ru-RU"/>
              </w:rPr>
              <w:t xml:space="preserve"> К. Маркса, 102в</w:t>
            </w:r>
            <w:r w:rsidRPr="00FA7D14">
              <w:rPr>
                <w:lang w:eastAsia="ru-RU"/>
              </w:rPr>
              <w:t xml:space="preserve"> </w:t>
            </w:r>
            <w:r w:rsidRPr="00FA7D14">
              <w:rPr>
                <w:lang w:eastAsia="ru-RU"/>
              </w:rPr>
              <w:br/>
              <w:t xml:space="preserve">1.3. Совет в своей деятельности руководствуется действующим законодательством, нормативно-правовыми актами Российской Федерации и Республики Башкортостан. </w:t>
            </w: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br/>
              <w:t xml:space="preserve">II. Основные направления деятельности Совета </w:t>
            </w: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br/>
              <w:t xml:space="preserve">2.1. Цель деятельности Совета – способствовать реализации права семьи, граждан и несовершеннолетних на защиту и помощь со стороны государства, содействовать развитию и укреплению семьи как социального института, улучшение социально-экономических условий жизни, показателей социального здоровья, благополучия семьи и детей, </w:t>
            </w:r>
            <w:proofErr w:type="spellStart"/>
            <w:r w:rsidRPr="00FA7D14">
              <w:rPr>
                <w:lang w:eastAsia="ru-RU"/>
              </w:rPr>
              <w:t>гуманизации</w:t>
            </w:r>
            <w:proofErr w:type="spellEnd"/>
            <w:r w:rsidRPr="00FA7D14">
              <w:rPr>
                <w:lang w:eastAsia="ru-RU"/>
              </w:rPr>
              <w:t xml:space="preserve"> связей семьи с обществом и государством, установлению гармоничных внутрисемейных отношений. </w:t>
            </w:r>
            <w:r w:rsidRPr="00FA7D14">
              <w:rPr>
                <w:lang w:eastAsia="ru-RU"/>
              </w:rPr>
              <w:br/>
              <w:t xml:space="preserve">2.2. </w:t>
            </w:r>
            <w:proofErr w:type="gramStart"/>
            <w:r w:rsidRPr="00FA7D14">
              <w:rPr>
                <w:lang w:eastAsia="ru-RU"/>
              </w:rPr>
              <w:t xml:space="preserve">Основными задачами Совета являются: </w:t>
            </w:r>
            <w:r w:rsidRPr="00FA7D14">
              <w:rPr>
                <w:lang w:eastAsia="ru-RU"/>
              </w:rPr>
              <w:br/>
              <w:t xml:space="preserve">- выявление совместно с государственными и муниципальными органами (организациями и учреждениями образования, здравоохранения, внутренних дел, занятости, миграционной службы), а также общественными организациями и объединениями причин и факторов социального неблагополучия конкретных семей, граждан и несовершеннолетних, их потребностей в социальной помощи (социальной адаптации); </w:t>
            </w:r>
            <w:r w:rsidRPr="00FA7D14">
              <w:rPr>
                <w:lang w:eastAsia="ru-RU"/>
              </w:rPr>
              <w:br/>
              <w:t>- сбор и систематизация сведений о семьях, гражданах и несовершеннолетних, оказавшихся в трудной жизненной ситуации;</w:t>
            </w:r>
            <w:proofErr w:type="gramEnd"/>
            <w:r w:rsidRPr="00FA7D14">
              <w:rPr>
                <w:lang w:eastAsia="ru-RU"/>
              </w:rPr>
              <w:t xml:space="preserve"> </w:t>
            </w:r>
            <w:r w:rsidRPr="00FA7D14">
              <w:rPr>
                <w:lang w:eastAsia="ru-RU"/>
              </w:rPr>
              <w:br/>
              <w:t xml:space="preserve">- </w:t>
            </w:r>
            <w:proofErr w:type="gramStart"/>
            <w:r w:rsidRPr="00FA7D14">
              <w:rPr>
                <w:lang w:eastAsia="ru-RU"/>
              </w:rPr>
              <w:t xml:space="preserve">составление социального паспорта семьи, гражданина, несовершеннолетнего; </w:t>
            </w:r>
            <w:r w:rsidRPr="00FA7D14">
              <w:rPr>
                <w:lang w:eastAsia="ru-RU"/>
              </w:rPr>
              <w:br/>
              <w:t xml:space="preserve">- разработка комплексного межведомственного плана индивидуальной профилактической работы в отношении семьи, гражданина, несовершеннолетнего; </w:t>
            </w:r>
            <w:r w:rsidRPr="00FA7D14">
              <w:rPr>
                <w:lang w:eastAsia="ru-RU"/>
              </w:rPr>
              <w:br/>
              <w:t xml:space="preserve">- реализация мероприятий комплексного межведомственного плана индивидуальной профилактической работы в отношении семьи, гражданина, несовершеннолетнего; </w:t>
            </w:r>
            <w:r w:rsidRPr="00FA7D14">
              <w:rPr>
                <w:lang w:eastAsia="ru-RU"/>
              </w:rPr>
              <w:br/>
              <w:t>- определение и предоставление различных видов социальных услуг (социально-экономической, психолого-социальной, социально-педагогической, медико-социальной, юридической, социально-реабилитационной) семьям, гражданам, несовершеннолетним, нуждающимся в социальной помощи;</w:t>
            </w:r>
            <w:proofErr w:type="gramEnd"/>
            <w:r w:rsidRPr="00FA7D14">
              <w:rPr>
                <w:lang w:eastAsia="ru-RU"/>
              </w:rPr>
              <w:t xml:space="preserve"> </w:t>
            </w: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lastRenderedPageBreak/>
              <w:t xml:space="preserve">- поддержка семьей, граждан, несовершеннолетних в решении проблем их </w:t>
            </w:r>
            <w:proofErr w:type="spellStart"/>
            <w:r w:rsidRPr="00FA7D14">
              <w:rPr>
                <w:lang w:eastAsia="ru-RU"/>
              </w:rPr>
              <w:t>самообеспечения</w:t>
            </w:r>
            <w:proofErr w:type="spellEnd"/>
            <w:r w:rsidRPr="00FA7D14">
              <w:rPr>
                <w:lang w:eastAsia="ru-RU"/>
              </w:rPr>
              <w:t xml:space="preserve">, реализации собственных возможностей по преодолению тяжелой жизненной ситуации; </w:t>
            </w:r>
            <w:r w:rsidRPr="00FA7D14">
              <w:rPr>
                <w:lang w:eastAsia="ru-RU"/>
              </w:rPr>
              <w:br/>
              <w:t xml:space="preserve">- социальный патронаж семьей, граждан, несовершеннолетних, нуждающихся в социальной помощи, поддержке, реабилитации; </w:t>
            </w:r>
            <w:r w:rsidRPr="00FA7D14">
              <w:rPr>
                <w:lang w:eastAsia="ru-RU"/>
              </w:rPr>
              <w:br/>
              <w:t xml:space="preserve">- участие в работе по профилактике безнадзорности несовершеннолетних, защите их прав; </w:t>
            </w:r>
            <w:r w:rsidRPr="00FA7D14">
              <w:rPr>
                <w:lang w:eastAsia="ru-RU"/>
              </w:rPr>
              <w:br/>
              <w:t xml:space="preserve">- анализ уровня социального обслуживания семьей, граждан, несовершеннолетних в сельском поселении, прогнозирование их потребностей в социальной помощи, подготовка предложений по развитию и совершенствованию сферы социальных услуг; </w:t>
            </w: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br/>
              <w:t xml:space="preserve">III. Условия оказания социальной помощи </w:t>
            </w: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br/>
              <w:t xml:space="preserve">3.1. </w:t>
            </w:r>
            <w:proofErr w:type="gramStart"/>
            <w:r w:rsidRPr="00FA7D14">
              <w:rPr>
                <w:lang w:eastAsia="ru-RU"/>
              </w:rPr>
              <w:t xml:space="preserve">Совет оказывает социальные услуги семьям, гражданам и несовершеннолетним, оказавшимися в трудной жизненной ситуации. </w:t>
            </w:r>
            <w:r w:rsidRPr="00FA7D14">
              <w:rPr>
                <w:lang w:eastAsia="ru-RU"/>
              </w:rPr>
              <w:br/>
              <w:t>3.2.</w:t>
            </w:r>
            <w:proofErr w:type="gramEnd"/>
            <w:r w:rsidRPr="00FA7D14">
              <w:rPr>
                <w:lang w:eastAsia="ru-RU"/>
              </w:rPr>
              <w:t xml:space="preserve"> В Совет можно обратиться лично, по телефону, а также направить письменное заявление или просьбу. </w:t>
            </w:r>
            <w:r w:rsidRPr="00FA7D14">
              <w:rPr>
                <w:lang w:eastAsia="ru-RU"/>
              </w:rPr>
              <w:br/>
            </w:r>
          </w:p>
          <w:p w:rsidR="00033B38" w:rsidRDefault="00033B38" w:rsidP="00033B38">
            <w:pPr>
              <w:rPr>
                <w:lang w:eastAsia="ru-RU"/>
              </w:rPr>
            </w:pPr>
          </w:p>
          <w:p w:rsidR="00033B38" w:rsidRDefault="00033B38" w:rsidP="00033B38">
            <w:r w:rsidRPr="00FA7D14">
              <w:rPr>
                <w:lang w:eastAsia="ru-RU"/>
              </w:rPr>
              <w:br/>
            </w:r>
            <w:r>
              <w:t xml:space="preserve">Управляющий делами </w:t>
            </w:r>
          </w:p>
          <w:p w:rsidR="00033B38" w:rsidRDefault="00033B38" w:rsidP="00C22DCA">
            <w:r>
              <w:t>администрации сельского поселения</w:t>
            </w:r>
          </w:p>
          <w:p w:rsidR="00033B38" w:rsidRDefault="00033B38" w:rsidP="00C22DCA">
            <w:r>
              <w:t xml:space="preserve">Тятер-Араслановский  сельсовет </w:t>
            </w:r>
          </w:p>
          <w:p w:rsidR="00033B38" w:rsidRDefault="00033B38" w:rsidP="00C22DCA">
            <w:r>
              <w:t xml:space="preserve">муниципального района </w:t>
            </w:r>
          </w:p>
          <w:p w:rsidR="00033B38" w:rsidRDefault="00033B38" w:rsidP="00C22DCA">
            <w:r>
              <w:t xml:space="preserve">Стерлибашевский район </w:t>
            </w:r>
          </w:p>
          <w:p w:rsidR="00033B38" w:rsidRDefault="00033B38" w:rsidP="00C22DCA">
            <w:r>
              <w:t xml:space="preserve">Республики Башкортостан                                                                         З.З. Бикмухаметова         </w:t>
            </w:r>
          </w:p>
          <w:p w:rsidR="00033B38" w:rsidRDefault="00033B38" w:rsidP="00C22DCA"/>
          <w:p w:rsidR="00033B38" w:rsidRDefault="00033B38" w:rsidP="00C22DCA"/>
          <w:p w:rsidR="00033B38" w:rsidRDefault="00033B38" w:rsidP="00C22DCA">
            <w:pPr>
              <w:suppressAutoHyphens w:val="0"/>
            </w:pPr>
            <w:r>
              <w:t xml:space="preserve">                                                                                                      </w:t>
            </w: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Default="00033B38" w:rsidP="00C22DCA">
            <w:pPr>
              <w:suppressAutoHyphens w:val="0"/>
            </w:pPr>
          </w:p>
          <w:p w:rsidR="00033B38" w:rsidRPr="006246FA" w:rsidRDefault="00033B38" w:rsidP="00C22DCA">
            <w:pPr>
              <w:suppressAutoHyphens w:val="0"/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                       </w:t>
            </w:r>
            <w:r w:rsidRPr="006246FA">
              <w:rPr>
                <w:sz w:val="20"/>
                <w:szCs w:val="20"/>
              </w:rPr>
              <w:t>Приложение № 2</w:t>
            </w:r>
          </w:p>
          <w:p w:rsidR="00033B38" w:rsidRPr="006246FA" w:rsidRDefault="00033B38" w:rsidP="00C22DCA">
            <w:pPr>
              <w:ind w:left="360"/>
              <w:jc w:val="both"/>
              <w:rPr>
                <w:sz w:val="20"/>
                <w:szCs w:val="20"/>
              </w:rPr>
            </w:pPr>
            <w:r w:rsidRPr="006246FA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gramStart"/>
            <w:r w:rsidRPr="006246FA">
              <w:rPr>
                <w:sz w:val="20"/>
                <w:szCs w:val="20"/>
              </w:rPr>
              <w:t>к</w:t>
            </w:r>
            <w:proofErr w:type="gramEnd"/>
            <w:r w:rsidRPr="006246FA">
              <w:rPr>
                <w:sz w:val="20"/>
                <w:szCs w:val="20"/>
              </w:rPr>
              <w:t xml:space="preserve"> постановлением главы </w:t>
            </w:r>
          </w:p>
          <w:p w:rsidR="00033B38" w:rsidRPr="006246FA" w:rsidRDefault="00033B38" w:rsidP="00C22DCA">
            <w:pPr>
              <w:ind w:left="360"/>
              <w:rPr>
                <w:sz w:val="20"/>
                <w:szCs w:val="20"/>
              </w:rPr>
            </w:pPr>
            <w:r w:rsidRPr="006246FA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6246FA">
              <w:rPr>
                <w:sz w:val="20"/>
                <w:szCs w:val="20"/>
              </w:rPr>
              <w:t xml:space="preserve">АСП Тятер-Араслановский сельсовет                                     </w:t>
            </w:r>
          </w:p>
          <w:p w:rsidR="00033B38" w:rsidRPr="006246FA" w:rsidRDefault="00033B38" w:rsidP="00C22DCA">
            <w:pPr>
              <w:ind w:left="360"/>
              <w:rPr>
                <w:sz w:val="20"/>
                <w:szCs w:val="20"/>
              </w:rPr>
            </w:pPr>
            <w:r w:rsidRPr="006246FA">
              <w:rPr>
                <w:sz w:val="20"/>
                <w:szCs w:val="20"/>
              </w:rPr>
              <w:t xml:space="preserve">                                                                                                      муниципального района               </w:t>
            </w:r>
          </w:p>
          <w:p w:rsidR="00033B38" w:rsidRPr="006246FA" w:rsidRDefault="00033B38" w:rsidP="00C22DCA">
            <w:pPr>
              <w:ind w:left="360"/>
              <w:rPr>
                <w:sz w:val="20"/>
                <w:szCs w:val="20"/>
              </w:rPr>
            </w:pPr>
            <w:r w:rsidRPr="006246FA">
              <w:rPr>
                <w:sz w:val="20"/>
                <w:szCs w:val="20"/>
              </w:rPr>
              <w:t xml:space="preserve">                                                                                                      Стерлибашевский район </w:t>
            </w:r>
          </w:p>
          <w:p w:rsidR="00033B38" w:rsidRPr="006246FA" w:rsidRDefault="00033B38" w:rsidP="00C22DCA">
            <w:pPr>
              <w:ind w:left="360"/>
              <w:rPr>
                <w:sz w:val="20"/>
                <w:szCs w:val="20"/>
              </w:rPr>
            </w:pPr>
            <w:r w:rsidRPr="006246FA">
              <w:rPr>
                <w:sz w:val="20"/>
                <w:szCs w:val="20"/>
              </w:rPr>
              <w:t xml:space="preserve">                                                                                                      Республики Башкортостан от    </w:t>
            </w:r>
          </w:p>
          <w:p w:rsidR="00033B38" w:rsidRPr="006246FA" w:rsidRDefault="00033B38" w:rsidP="00C22DCA">
            <w:pPr>
              <w:tabs>
                <w:tab w:val="left" w:pos="17160"/>
              </w:tabs>
              <w:ind w:left="225"/>
              <w:rPr>
                <w:sz w:val="20"/>
                <w:szCs w:val="20"/>
              </w:rPr>
            </w:pPr>
            <w:r w:rsidRPr="006246FA">
              <w:rPr>
                <w:sz w:val="20"/>
                <w:szCs w:val="20"/>
              </w:rPr>
              <w:t xml:space="preserve">                                                                                                        20.06.2013 г. .№ 23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  <w:jc w:val="center"/>
            </w:pPr>
            <w:r>
              <w:t xml:space="preserve">Состав межведомственного совета по работе с семьями на территории администрации сельского поселения Тятер – Араслановский сельсовет муниципального района Стерлибашевский район Республики Башкортостан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1. Рысаев И.Г.              –   глава Администрации сельского поселения Тятер – Араслановский      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                                           сельсовет, председатель межведомственного совета;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2. Арасланов К.Г.        -    директор МБОУ  СОШ с. Тятер-Арасланово, заместитель председателя                 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                                          межведомственного совета;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3. Ахметшина А.М.     -   специалист по работе с молодежью, секретарь </w:t>
            </w:r>
            <w:proofErr w:type="gramStart"/>
            <w:r>
              <w:t>межведомственного</w:t>
            </w:r>
            <w:proofErr w:type="gramEnd"/>
            <w:r>
              <w:t xml:space="preserve">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                                           совета;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  <w:jc w:val="center"/>
            </w:pPr>
            <w:r>
              <w:t>члены межведомственного совета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  <w:jc w:val="center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1. Бикмухаметова З.З. -   управляющий делами Администрации сельского поселения Тятер –    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    Араслановский сельсовет;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2. </w:t>
            </w:r>
            <w:proofErr w:type="spellStart"/>
            <w:r>
              <w:t>Рысава</w:t>
            </w:r>
            <w:proofErr w:type="spellEnd"/>
            <w:r>
              <w:t xml:space="preserve"> Л.Х.               –  завуч МБОУ  СОШ с. Тятер-Арасланово;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3. </w:t>
            </w:r>
            <w:proofErr w:type="spellStart"/>
            <w:r>
              <w:t>Салимов</w:t>
            </w:r>
            <w:proofErr w:type="spellEnd"/>
            <w:r>
              <w:t xml:space="preserve"> Р.Х.             -  учитель физкультуры МБОУ  СОШ с. Тятер-Арасланово;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 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4. </w:t>
            </w:r>
            <w:proofErr w:type="spellStart"/>
            <w:r>
              <w:t>Аманова</w:t>
            </w:r>
            <w:proofErr w:type="spellEnd"/>
            <w:r>
              <w:t xml:space="preserve"> М.Г.           – заведующий Тятер-Араслановской  СВА;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>5. Арасланова С.М.      – детская медсестра Тятер-Араслановской  СВА;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>6.  Арасланова В.Ш.     – заведующий МБДОУ детский сад;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>7. Усманова Н.Т.          -   директор МБУ Тятер-Араслановский сельский дом культуры;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  <w:r>
              <w:t xml:space="preserve">8. </w:t>
            </w:r>
            <w:proofErr w:type="spellStart"/>
            <w:r>
              <w:t>Самарханов</w:t>
            </w:r>
            <w:proofErr w:type="spellEnd"/>
            <w:r>
              <w:t xml:space="preserve"> А.А.     – УУП.</w:t>
            </w:r>
          </w:p>
          <w:p w:rsidR="00033B38" w:rsidRDefault="00033B38" w:rsidP="00C22DCA">
            <w:pPr>
              <w:tabs>
                <w:tab w:val="left" w:pos="17160"/>
              </w:tabs>
              <w:ind w:left="225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  <w:jc w:val="center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  <w:jc w:val="center"/>
            </w:pPr>
          </w:p>
          <w:p w:rsidR="00033B38" w:rsidRDefault="00033B38" w:rsidP="00C22DCA">
            <w:pPr>
              <w:tabs>
                <w:tab w:val="left" w:pos="17160"/>
              </w:tabs>
              <w:ind w:left="225"/>
              <w:jc w:val="center"/>
            </w:pPr>
          </w:p>
          <w:p w:rsidR="00033B38" w:rsidRDefault="00033B38" w:rsidP="00C22DCA">
            <w:r>
              <w:t xml:space="preserve">Управляющий делами </w:t>
            </w:r>
          </w:p>
          <w:p w:rsidR="00033B38" w:rsidRDefault="00033B38" w:rsidP="00C22DCA">
            <w:r>
              <w:t>администрации сельского поселения</w:t>
            </w:r>
          </w:p>
          <w:p w:rsidR="00033B38" w:rsidRDefault="00033B38" w:rsidP="00C22DCA">
            <w:r>
              <w:t xml:space="preserve">Тятер-Араслановский  сельсовет </w:t>
            </w:r>
          </w:p>
          <w:p w:rsidR="00033B38" w:rsidRDefault="00033B38" w:rsidP="00C22DCA">
            <w:r>
              <w:t xml:space="preserve">муниципального района </w:t>
            </w:r>
          </w:p>
          <w:p w:rsidR="00033B38" w:rsidRDefault="00033B38" w:rsidP="00C22DCA">
            <w:r>
              <w:t xml:space="preserve">Стерлибашевский район </w:t>
            </w:r>
          </w:p>
          <w:p w:rsidR="00033B38" w:rsidRDefault="00033B38" w:rsidP="00C22DCA">
            <w:r>
              <w:t xml:space="preserve">Республики Башкортостан                                                                         З.З. Бикмухаметова         </w:t>
            </w:r>
          </w:p>
          <w:p w:rsidR="00033B38" w:rsidRPr="00033B38" w:rsidRDefault="00033B38" w:rsidP="00C22DCA">
            <w:pPr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                        </w:t>
            </w:r>
            <w:r w:rsidRPr="00033B38">
              <w:rPr>
                <w:sz w:val="20"/>
                <w:szCs w:val="20"/>
              </w:rPr>
              <w:t>Приложение № 3</w:t>
            </w:r>
          </w:p>
          <w:p w:rsidR="00033B38" w:rsidRPr="00033B38" w:rsidRDefault="00033B38" w:rsidP="00C22DCA">
            <w:pPr>
              <w:ind w:left="360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gramStart"/>
            <w:r w:rsidRPr="00033B38">
              <w:rPr>
                <w:sz w:val="20"/>
                <w:szCs w:val="20"/>
              </w:rPr>
              <w:t>к</w:t>
            </w:r>
            <w:proofErr w:type="gramEnd"/>
            <w:r w:rsidRPr="00033B38">
              <w:rPr>
                <w:sz w:val="20"/>
                <w:szCs w:val="20"/>
              </w:rPr>
              <w:t xml:space="preserve"> постановлением главы </w:t>
            </w:r>
          </w:p>
          <w:p w:rsidR="00033B38" w:rsidRPr="00033B38" w:rsidRDefault="00033B38" w:rsidP="00C22DCA">
            <w:pPr>
              <w:ind w:left="360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АСП Тятер-Араслановский  </w:t>
            </w:r>
          </w:p>
          <w:p w:rsidR="00033B38" w:rsidRPr="00033B38" w:rsidRDefault="00033B38" w:rsidP="00C22DCA">
            <w:pPr>
              <w:ind w:left="360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сельсовет                                     </w:t>
            </w:r>
          </w:p>
          <w:p w:rsidR="00033B38" w:rsidRPr="00033B38" w:rsidRDefault="00033B38" w:rsidP="00C22DCA">
            <w:pPr>
              <w:ind w:left="360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муниципального района               </w:t>
            </w:r>
          </w:p>
          <w:p w:rsidR="00033B38" w:rsidRPr="00033B38" w:rsidRDefault="00033B38" w:rsidP="00C22DCA">
            <w:pPr>
              <w:ind w:left="360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Стерлибашевский район </w:t>
            </w:r>
          </w:p>
          <w:p w:rsidR="00033B38" w:rsidRPr="00033B38" w:rsidRDefault="00033B38" w:rsidP="00C22DCA">
            <w:pPr>
              <w:ind w:left="360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Республики Башкортостан от    </w:t>
            </w:r>
          </w:p>
          <w:p w:rsidR="00033B38" w:rsidRPr="00033B38" w:rsidRDefault="00033B38" w:rsidP="00C22DCA">
            <w:pPr>
              <w:tabs>
                <w:tab w:val="left" w:pos="17160"/>
              </w:tabs>
              <w:ind w:left="225"/>
              <w:rPr>
                <w:sz w:val="20"/>
                <w:szCs w:val="20"/>
              </w:rPr>
            </w:pPr>
            <w:r w:rsidRPr="00033B38">
              <w:rPr>
                <w:sz w:val="20"/>
                <w:szCs w:val="20"/>
              </w:rPr>
              <w:t xml:space="preserve">                                                                                                        20.06.2013 г. .№ 23</w:t>
            </w:r>
          </w:p>
          <w:p w:rsidR="00033B38" w:rsidRPr="00993373" w:rsidRDefault="00033B38" w:rsidP="00C22DCA">
            <w:pPr>
              <w:suppressAutoHyphens w:val="0"/>
              <w:jc w:val="center"/>
              <w:rPr>
                <w:b/>
                <w:lang w:eastAsia="ru-RU"/>
              </w:rPr>
            </w:pPr>
            <w:r w:rsidRPr="00033B38">
              <w:rPr>
                <w:sz w:val="20"/>
                <w:szCs w:val="20"/>
                <w:lang w:eastAsia="ru-RU"/>
              </w:rPr>
              <w:br/>
            </w:r>
            <w:r w:rsidRPr="00993373">
              <w:rPr>
                <w:b/>
                <w:lang w:eastAsia="ru-RU"/>
              </w:rPr>
              <w:t>План мероприятий межведомственного Совета по работе с семьями, оказавшимися в трудной жизненной ситуации на 2013 г.</w:t>
            </w:r>
          </w:p>
          <w:p w:rsidR="00033B38" w:rsidRDefault="00033B38" w:rsidP="00C22DCA">
            <w:pPr>
              <w:suppressAutoHyphens w:val="0"/>
              <w:rPr>
                <w:lang w:eastAsia="ru-RU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4311"/>
              <w:gridCol w:w="1880"/>
              <w:gridCol w:w="2385"/>
            </w:tblGrid>
            <w:tr w:rsidR="00033B38" w:rsidTr="00033B38">
              <w:tc>
                <w:tcPr>
                  <w:tcW w:w="769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№</w:t>
                  </w:r>
                  <w:r>
                    <w:rPr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lang w:eastAsia="ru-RU"/>
                    </w:rPr>
                    <w:t>п</w:t>
                  </w:r>
                  <w:proofErr w:type="gramEnd"/>
                  <w:r>
                    <w:rPr>
                      <w:lang w:eastAsia="ru-RU"/>
                    </w:rPr>
                    <w:t>/п</w:t>
                  </w:r>
                </w:p>
              </w:tc>
              <w:tc>
                <w:tcPr>
                  <w:tcW w:w="4311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80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2385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Срок исполнения</w:t>
                  </w:r>
                </w:p>
              </w:tc>
            </w:tr>
            <w:tr w:rsidR="00033B38" w:rsidTr="00033B38">
              <w:tc>
                <w:tcPr>
                  <w:tcW w:w="769" w:type="dxa"/>
                </w:tcPr>
                <w:p w:rsidR="00033B38" w:rsidRDefault="00033B38" w:rsidP="00C22DC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311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Проводить заседание рабочей группы по выявлению и учету семей и детей оказавшихся в трудной жизненной ситуации, нуждающихся в социальной помощи и поддержке</w:t>
                  </w:r>
                </w:p>
              </w:tc>
              <w:tc>
                <w:tcPr>
                  <w:tcW w:w="1880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Рысаев И.Г.</w:t>
                  </w:r>
                </w:p>
              </w:tc>
              <w:tc>
                <w:tcPr>
                  <w:tcW w:w="2385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 xml:space="preserve">по мере необходимости </w:t>
                  </w:r>
                  <w:r w:rsidRPr="00FA7D14">
                    <w:rPr>
                      <w:lang w:eastAsia="ru-RU"/>
                    </w:rPr>
                    <w:br/>
                  </w:r>
                  <w:r w:rsidRPr="00FA7D14">
                    <w:rPr>
                      <w:lang w:eastAsia="ru-RU"/>
                    </w:rPr>
                    <w:br/>
                  </w:r>
                </w:p>
              </w:tc>
            </w:tr>
            <w:tr w:rsidR="00033B38" w:rsidTr="00033B38">
              <w:tc>
                <w:tcPr>
                  <w:tcW w:w="769" w:type="dxa"/>
                </w:tcPr>
                <w:p w:rsidR="00033B38" w:rsidRDefault="00033B38" w:rsidP="00C22DC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4311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Проводить информационно – профилактическую работу по пропаганде ЗОЖ с целью повышения психологической культуры населения в вопросах создания брака, семьи,</w:t>
                  </w:r>
                  <w:r>
                    <w:rPr>
                      <w:lang w:eastAsia="ru-RU"/>
                    </w:rPr>
                    <w:t xml:space="preserve"> воспитания и обучения молодежи</w:t>
                  </w:r>
                </w:p>
              </w:tc>
              <w:tc>
                <w:tcPr>
                  <w:tcW w:w="1880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Совет совмес</w:t>
                  </w:r>
                  <w:r>
                    <w:rPr>
                      <w:lang w:eastAsia="ru-RU"/>
                    </w:rPr>
                    <w:t xml:space="preserve">тно с общественными комиссиями </w:t>
                  </w:r>
                </w:p>
              </w:tc>
              <w:tc>
                <w:tcPr>
                  <w:tcW w:w="2385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033B38" w:rsidTr="00033B38">
              <w:tc>
                <w:tcPr>
                  <w:tcW w:w="769" w:type="dxa"/>
                </w:tcPr>
                <w:p w:rsidR="00033B38" w:rsidRDefault="00033B38" w:rsidP="00C22DC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311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Проводить мероприятия по выявлению семей и детей оказавшихся в трудной жизненной ситуации, нуждающихся в социальной помощи, анализ пр</w:t>
                  </w:r>
                  <w:r>
                    <w:rPr>
                      <w:lang w:eastAsia="ru-RU"/>
                    </w:rPr>
                    <w:t>ичин трудной жизненной ситуации</w:t>
                  </w:r>
                </w:p>
              </w:tc>
              <w:tc>
                <w:tcPr>
                  <w:tcW w:w="1880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Совет совмес</w:t>
                  </w:r>
                  <w:r>
                    <w:rPr>
                      <w:lang w:eastAsia="ru-RU"/>
                    </w:rPr>
                    <w:t xml:space="preserve">тно с общественными комиссиями </w:t>
                  </w:r>
                </w:p>
              </w:tc>
              <w:tc>
                <w:tcPr>
                  <w:tcW w:w="2385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033B38" w:rsidTr="00033B38">
              <w:tc>
                <w:tcPr>
                  <w:tcW w:w="769" w:type="dxa"/>
                </w:tcPr>
                <w:p w:rsidR="00033B38" w:rsidRDefault="00033B38" w:rsidP="00C22DC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4311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1. </w:t>
                  </w:r>
                  <w:r w:rsidRPr="00FA7D14">
                    <w:rPr>
                      <w:lang w:eastAsia="ru-RU"/>
                    </w:rPr>
                    <w:t xml:space="preserve">Выявлять семьи, оказавшиеся в трудной жизненной ситуации; </w:t>
                  </w:r>
                </w:p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2</w:t>
                  </w:r>
                  <w:r>
                    <w:rPr>
                      <w:lang w:eastAsia="ru-RU"/>
                    </w:rPr>
                    <w:t>. О</w:t>
                  </w:r>
                  <w:r w:rsidRPr="00FA7D14">
                    <w:rPr>
                      <w:lang w:eastAsia="ru-RU"/>
                    </w:rPr>
                    <w:t>казать содействие в трудоустройстве граждан, оказавшихся в</w:t>
                  </w:r>
                  <w:r>
                    <w:rPr>
                      <w:lang w:eastAsia="ru-RU"/>
                    </w:rPr>
                    <w:t xml:space="preserve"> трудной жизненной ситуации; </w:t>
                  </w:r>
                  <w:r>
                    <w:rPr>
                      <w:lang w:eastAsia="ru-RU"/>
                    </w:rPr>
                    <w:br/>
                    <w:t>3. Л</w:t>
                  </w:r>
                  <w:r w:rsidRPr="00FA7D14">
                    <w:rPr>
                      <w:lang w:eastAsia="ru-RU"/>
                    </w:rPr>
                    <w:t>етнее оздоровление и занятость детей и подростков из семей, оказавшихся в трудной жизненной ситуации.</w:t>
                  </w:r>
                </w:p>
              </w:tc>
              <w:tc>
                <w:tcPr>
                  <w:tcW w:w="1880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МБОУ СОШ с. Тятер-Арасланово</w:t>
                  </w:r>
                  <w:r w:rsidRPr="00FA7D14">
                    <w:rPr>
                      <w:lang w:eastAsia="ru-RU"/>
                    </w:rPr>
                    <w:t xml:space="preserve">, Совет совместно с общественными комиссиями </w:t>
                  </w:r>
                </w:p>
              </w:tc>
              <w:tc>
                <w:tcPr>
                  <w:tcW w:w="2385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по мере необходимости</w:t>
                  </w:r>
                </w:p>
              </w:tc>
            </w:tr>
            <w:tr w:rsidR="00033B38" w:rsidTr="00033B38">
              <w:tc>
                <w:tcPr>
                  <w:tcW w:w="769" w:type="dxa"/>
                </w:tcPr>
                <w:p w:rsidR="00033B38" w:rsidRDefault="00033B38" w:rsidP="00C22DCA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4311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1. </w:t>
                  </w:r>
                  <w:r w:rsidRPr="00FA7D14">
                    <w:rPr>
                      <w:lang w:eastAsia="ru-RU"/>
                    </w:rPr>
                    <w:t xml:space="preserve">Проводить профилактические мероприятия по выявлению форм поведения (злоупотребление алкоголем, наркомания, токсикомания, </w:t>
                  </w:r>
                  <w:proofErr w:type="spellStart"/>
                  <w:r w:rsidRPr="00FA7D14">
                    <w:rPr>
                      <w:lang w:eastAsia="ru-RU"/>
                    </w:rPr>
                    <w:t>табакокурение</w:t>
                  </w:r>
                  <w:proofErr w:type="spellEnd"/>
                  <w:r w:rsidRPr="00FA7D14">
                    <w:rPr>
                      <w:lang w:eastAsia="ru-RU"/>
                    </w:rPr>
                    <w:t xml:space="preserve">, суицидальные тенденции, </w:t>
                  </w:r>
                  <w:proofErr w:type="spellStart"/>
                  <w:r w:rsidRPr="00FA7D14">
                    <w:rPr>
                      <w:lang w:eastAsia="ru-RU"/>
                    </w:rPr>
                    <w:t>девиантное</w:t>
                  </w:r>
                  <w:proofErr w:type="spellEnd"/>
                  <w:r w:rsidRPr="00FA7D14">
                    <w:rPr>
                      <w:lang w:eastAsia="ru-RU"/>
                    </w:rPr>
                    <w:t xml:space="preserve"> поведение, правонарушение</w:t>
                  </w:r>
                  <w:r>
                    <w:rPr>
                      <w:lang w:eastAsia="ru-RU"/>
                    </w:rPr>
                    <w:t>)</w:t>
                  </w:r>
                </w:p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2. </w:t>
                  </w:r>
                  <w:r w:rsidRPr="00FA7D14">
                    <w:rPr>
                      <w:lang w:eastAsia="ru-RU"/>
                    </w:rPr>
                    <w:t>Оказывать содействие в лечении алкоголизма</w:t>
                  </w:r>
                </w:p>
              </w:tc>
              <w:tc>
                <w:tcPr>
                  <w:tcW w:w="1880" w:type="dxa"/>
                </w:tcPr>
                <w:p w:rsidR="00033B38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 w:rsidRPr="00FA7D14">
                    <w:rPr>
                      <w:lang w:eastAsia="ru-RU"/>
                    </w:rPr>
                    <w:t>Совет совмес</w:t>
                  </w:r>
                  <w:r>
                    <w:rPr>
                      <w:lang w:eastAsia="ru-RU"/>
                    </w:rPr>
                    <w:t>тно с общественными комиссиями</w:t>
                  </w:r>
                </w:p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Тятер-Араслановская сельская врачебная амбулатория  </w:t>
                  </w:r>
                </w:p>
              </w:tc>
              <w:tc>
                <w:tcPr>
                  <w:tcW w:w="2385" w:type="dxa"/>
                </w:tcPr>
                <w:p w:rsidR="00033B38" w:rsidRPr="00FA7D14" w:rsidRDefault="00033B38" w:rsidP="00C22DC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</w:t>
                  </w:r>
                  <w:r w:rsidRPr="00FA7D14">
                    <w:rPr>
                      <w:lang w:eastAsia="ru-RU"/>
                    </w:rPr>
                    <w:t>остоянно</w:t>
                  </w:r>
                </w:p>
              </w:tc>
            </w:tr>
          </w:tbl>
          <w:p w:rsidR="00033B38" w:rsidRDefault="00033B38" w:rsidP="00C22DCA">
            <w:pPr>
              <w:suppressAutoHyphens w:val="0"/>
              <w:rPr>
                <w:lang w:eastAsia="ru-RU"/>
              </w:rPr>
            </w:pPr>
            <w:r w:rsidRPr="00FA7D14">
              <w:rPr>
                <w:lang w:eastAsia="ru-RU"/>
              </w:rPr>
              <w:br/>
            </w:r>
            <w:r w:rsidRPr="00FA7D14">
              <w:rPr>
                <w:lang w:eastAsia="ru-RU"/>
              </w:rPr>
              <w:br/>
              <w:t xml:space="preserve">Председатель Совета </w:t>
            </w:r>
            <w:r>
              <w:rPr>
                <w:lang w:eastAsia="ru-RU"/>
              </w:rPr>
              <w:t xml:space="preserve">                                                      И.Г. Рысаев</w:t>
            </w:r>
          </w:p>
          <w:p w:rsidR="00033B38" w:rsidRPr="00FA7D14" w:rsidRDefault="00033B38" w:rsidP="00C22DCA">
            <w:pPr>
              <w:suppressAutoHyphens w:val="0"/>
              <w:rPr>
                <w:lang w:eastAsia="ru-RU"/>
              </w:rPr>
            </w:pPr>
          </w:p>
        </w:tc>
      </w:tr>
    </w:tbl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B"/>
    <w:rsid w:val="00033B38"/>
    <w:rsid w:val="005820F3"/>
    <w:rsid w:val="00687B8A"/>
    <w:rsid w:val="0069562B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033B38"/>
    <w:rPr>
      <w:rFonts w:cs="Times New Roman"/>
      <w:sz w:val="24"/>
      <w:szCs w:val="24"/>
      <w:lang w:eastAsia="ar-SA" w:bidi="ar-SA"/>
    </w:rPr>
  </w:style>
  <w:style w:type="table" w:styleId="ad">
    <w:name w:val="Table Grid"/>
    <w:basedOn w:val="a1"/>
    <w:rsid w:val="00033B3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033B38"/>
    <w:rPr>
      <w:rFonts w:cs="Times New Roman"/>
      <w:sz w:val="24"/>
      <w:szCs w:val="24"/>
      <w:lang w:eastAsia="ar-SA" w:bidi="ar-SA"/>
    </w:rPr>
  </w:style>
  <w:style w:type="table" w:styleId="ad">
    <w:name w:val="Table Grid"/>
    <w:basedOn w:val="a1"/>
    <w:rsid w:val="00033B3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2013-08-29T14:11:00Z</dcterms:created>
  <dcterms:modified xsi:type="dcterms:W3CDTF">2013-08-29T14:11:00Z</dcterms:modified>
</cp:coreProperties>
</file>