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AF" w:rsidRDefault="00537162" w:rsidP="00537162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537162" w:rsidRPr="009C2646" w:rsidRDefault="00537162" w:rsidP="00537162">
      <w:pPr>
        <w:jc w:val="center"/>
        <w:rPr>
          <w:rFonts w:ascii="Times New Roman" w:hAnsi="Times New Roman"/>
          <w:color w:val="000000"/>
          <w:szCs w:val="28"/>
        </w:rPr>
      </w:pPr>
    </w:p>
    <w:p w:rsidR="00537162" w:rsidRPr="00537162" w:rsidRDefault="00537162" w:rsidP="00537162">
      <w:pPr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</w:rPr>
        <w:t xml:space="preserve">               </w:t>
      </w:r>
      <w:r w:rsidRPr="00537162">
        <w:rPr>
          <w:rFonts w:ascii="Times New Roman" w:eastAsia="Arial Unicode MS" w:hAnsi="Times New Roman"/>
          <w:b/>
        </w:rPr>
        <w:t xml:space="preserve">ҠАРАР                                                                            </w:t>
      </w:r>
      <w:proofErr w:type="gramStart"/>
      <w:r w:rsidRPr="00537162">
        <w:rPr>
          <w:rFonts w:ascii="Times New Roman" w:hAnsi="Times New Roman"/>
          <w:b/>
        </w:rPr>
        <w:t>П</w:t>
      </w:r>
      <w:proofErr w:type="gramEnd"/>
      <w:r w:rsidRPr="00537162">
        <w:rPr>
          <w:rFonts w:ascii="Times New Roman" w:hAnsi="Times New Roman"/>
          <w:b/>
        </w:rPr>
        <w:t xml:space="preserve"> О С Т А Н О В Л Е Н И Е</w:t>
      </w:r>
    </w:p>
    <w:p w:rsidR="00537162" w:rsidRDefault="00537162" w:rsidP="00537162">
      <w:pPr>
        <w:rPr>
          <w:rFonts w:ascii="Times New Roman" w:hAnsi="Times New Roman"/>
          <w:b/>
          <w:bCs/>
        </w:rPr>
      </w:pPr>
      <w:r w:rsidRPr="00537162">
        <w:rPr>
          <w:rFonts w:ascii="Times New Roman" w:hAnsi="Times New Roman"/>
          <w:b/>
          <w:bCs/>
        </w:rPr>
        <w:t xml:space="preserve">       «18» май 2020 й.                                           № 30                          «18» мая 2020 г.</w:t>
      </w:r>
    </w:p>
    <w:p w:rsidR="00537162" w:rsidRPr="00537162" w:rsidRDefault="00537162" w:rsidP="00537162">
      <w:pPr>
        <w:rPr>
          <w:rFonts w:ascii="Times New Roman" w:hAnsi="Times New Roman"/>
          <w:b/>
          <w:bCs/>
        </w:rPr>
      </w:pPr>
    </w:p>
    <w:p w:rsidR="004B269F" w:rsidRDefault="004B269F" w:rsidP="004B269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Тятер-Араслановский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Стерлибашевский 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4B269F" w:rsidRPr="009C2646" w:rsidRDefault="004B269F" w:rsidP="004B269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4B269F" w:rsidRPr="009C2646" w:rsidRDefault="004B269F" w:rsidP="004B269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269F" w:rsidRPr="00DC731E" w:rsidRDefault="004B269F" w:rsidP="004B269F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Cs w:val="28"/>
        </w:rPr>
      </w:pPr>
      <w:r w:rsidRPr="00DC731E">
        <w:rPr>
          <w:rFonts w:ascii="Times New Roman" w:hAnsi="Times New Roman"/>
          <w:color w:val="000000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сельского поселения Тятер-Араслановский сельсовет муниципального района Стерлибашевский  район</w:t>
      </w:r>
      <w:r w:rsidRPr="00DC731E">
        <w:rPr>
          <w:rFonts w:ascii="Times New Roman" w:hAnsi="Times New Roman"/>
          <w:b/>
          <w:color w:val="000000"/>
          <w:szCs w:val="28"/>
        </w:rPr>
        <w:t xml:space="preserve"> </w:t>
      </w:r>
      <w:r w:rsidRPr="00DC731E">
        <w:rPr>
          <w:rFonts w:ascii="Times New Roman" w:hAnsi="Times New Roman"/>
          <w:color w:val="000000"/>
          <w:szCs w:val="28"/>
        </w:rPr>
        <w:t xml:space="preserve">Республики Башкортостан 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4B269F" w:rsidRPr="00DC731E" w:rsidRDefault="004B269F" w:rsidP="004B269F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Cs w:val="28"/>
        </w:rPr>
      </w:pPr>
      <w:r w:rsidRPr="00DC731E">
        <w:rPr>
          <w:rFonts w:ascii="Times New Roman" w:hAnsi="Times New Roman"/>
          <w:color w:val="000000"/>
          <w:szCs w:val="28"/>
        </w:rPr>
        <w:t xml:space="preserve">                                            ПОСТАНОВЛЯЕТ:</w:t>
      </w:r>
    </w:p>
    <w:p w:rsidR="004B269F" w:rsidRPr="00DC731E" w:rsidRDefault="004B269F" w:rsidP="004B269F">
      <w:pPr>
        <w:shd w:val="clear" w:color="auto" w:fill="FFFFFF"/>
        <w:ind w:firstLine="709"/>
        <w:rPr>
          <w:rFonts w:ascii="Times New Roman" w:hAnsi="Times New Roman"/>
          <w:color w:val="000000"/>
          <w:szCs w:val="28"/>
        </w:rPr>
      </w:pPr>
      <w:r w:rsidRPr="00DC731E">
        <w:rPr>
          <w:rFonts w:ascii="Times New Roman" w:hAnsi="Times New Roman"/>
          <w:color w:val="000000"/>
          <w:szCs w:val="28"/>
        </w:rPr>
        <w:t>1. Утвердить План мероприятий по защите прав потребителей на территории сельского поселения Тятер-Араслановский сельсовет муниципального района Стерлибашевский район Республики Башкортостан (Прилагается).</w:t>
      </w:r>
    </w:p>
    <w:p w:rsidR="003425FF" w:rsidRPr="008570DD" w:rsidRDefault="003425FF" w:rsidP="003425FF">
      <w:pPr>
        <w:pStyle w:val="a6"/>
        <w:jc w:val="both"/>
        <w:rPr>
          <w:b w:val="0"/>
        </w:rPr>
      </w:pPr>
      <w:r w:rsidRPr="003425FF">
        <w:rPr>
          <w:color w:val="000000"/>
          <w:szCs w:val="28"/>
        </w:rPr>
        <w:t xml:space="preserve">         </w:t>
      </w:r>
      <w:r w:rsidR="004B269F" w:rsidRPr="003425FF">
        <w:rPr>
          <w:b w:val="0"/>
          <w:color w:val="000000"/>
          <w:szCs w:val="28"/>
        </w:rPr>
        <w:t xml:space="preserve">2. </w:t>
      </w:r>
      <w:r w:rsidRPr="008570DD">
        <w:rPr>
          <w:b w:val="0"/>
        </w:rPr>
        <w:t xml:space="preserve">Обнародовать настоящее постановление на информационном </w:t>
      </w:r>
      <w:proofErr w:type="gramStart"/>
      <w:r w:rsidRPr="008570DD">
        <w:rPr>
          <w:b w:val="0"/>
        </w:rPr>
        <w:t>стенде</w:t>
      </w:r>
      <w:proofErr w:type="gramEnd"/>
      <w:r w:rsidRPr="008570DD">
        <w:rPr>
          <w:b w:val="0"/>
        </w:rPr>
        <w:t xml:space="preserve"> в здании</w:t>
      </w:r>
      <w:r>
        <w:rPr>
          <w:b w:val="0"/>
        </w:rPr>
        <w:t xml:space="preserve"> </w:t>
      </w:r>
      <w:r w:rsidRPr="008570DD">
        <w:rPr>
          <w:b w:val="0"/>
        </w:rPr>
        <w:t>администрации сельского поселения Тятер-Араслановский  сельсовет по адресу: 4531</w:t>
      </w:r>
      <w:r>
        <w:rPr>
          <w:b w:val="0"/>
        </w:rPr>
        <w:t>91</w:t>
      </w:r>
      <w:r w:rsidRPr="008570DD">
        <w:rPr>
          <w:b w:val="0"/>
        </w:rPr>
        <w:t xml:space="preserve">, Республика Башкортостан, Стерлибашевский район, с. </w:t>
      </w:r>
      <w:r>
        <w:rPr>
          <w:b w:val="0"/>
        </w:rPr>
        <w:t>Тятер-Арасланово</w:t>
      </w:r>
      <w:r w:rsidRPr="008570DD">
        <w:rPr>
          <w:b w:val="0"/>
        </w:rPr>
        <w:t xml:space="preserve">, ул. </w:t>
      </w:r>
      <w:r>
        <w:rPr>
          <w:b w:val="0"/>
        </w:rPr>
        <w:t>К. Маркса, 102в</w:t>
      </w:r>
      <w:r>
        <w:rPr>
          <w:b w:val="0"/>
        </w:rPr>
        <w:t>,</w:t>
      </w:r>
      <w:bookmarkStart w:id="0" w:name="_GoBack"/>
      <w:bookmarkEnd w:id="0"/>
      <w:r w:rsidRPr="008570DD">
        <w:rPr>
          <w:b w:val="0"/>
        </w:rPr>
        <w:t xml:space="preserve"> и разместить в сети общего доступа «Интернет» на официальном сайте </w:t>
      </w:r>
      <w:r w:rsidRPr="008570DD">
        <w:rPr>
          <w:b w:val="0"/>
          <w:lang w:val="en-US"/>
        </w:rPr>
        <w:t>www</w:t>
      </w:r>
      <w:r w:rsidRPr="008570DD">
        <w:rPr>
          <w:b w:val="0"/>
        </w:rPr>
        <w:t xml:space="preserve">. </w:t>
      </w:r>
      <w:r>
        <w:rPr>
          <w:b w:val="0"/>
          <w:lang w:val="en-US"/>
        </w:rPr>
        <w:t>sparslan</w:t>
      </w:r>
      <w:r w:rsidRPr="008570DD">
        <w:rPr>
          <w:b w:val="0"/>
        </w:rPr>
        <w:t>.</w:t>
      </w:r>
      <w:r w:rsidRPr="008570DD">
        <w:rPr>
          <w:b w:val="0"/>
          <w:lang w:val="en-US"/>
        </w:rPr>
        <w:t>ru</w:t>
      </w:r>
      <w:r w:rsidRPr="008570DD">
        <w:rPr>
          <w:b w:val="0"/>
        </w:rPr>
        <w:t>.</w:t>
      </w:r>
    </w:p>
    <w:p w:rsidR="004B269F" w:rsidRPr="00DC731E" w:rsidRDefault="004B269F" w:rsidP="004B269F">
      <w:pPr>
        <w:ind w:firstLine="709"/>
        <w:rPr>
          <w:rFonts w:ascii="Times New Roman" w:eastAsia="Calibri" w:hAnsi="Times New Roman"/>
          <w:color w:val="000000"/>
          <w:szCs w:val="28"/>
        </w:rPr>
      </w:pPr>
      <w:r w:rsidRPr="00DC731E">
        <w:rPr>
          <w:rFonts w:ascii="Times New Roman" w:eastAsia="Calibri" w:hAnsi="Times New Roman"/>
          <w:color w:val="000000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4B269F" w:rsidRPr="00DC731E" w:rsidRDefault="004B269F" w:rsidP="004B269F">
      <w:pPr>
        <w:ind w:firstLine="709"/>
        <w:rPr>
          <w:rFonts w:ascii="Times New Roman" w:eastAsia="Calibri" w:hAnsi="Times New Roman"/>
          <w:color w:val="000000"/>
          <w:szCs w:val="28"/>
        </w:rPr>
      </w:pPr>
      <w:r w:rsidRPr="00DC731E">
        <w:rPr>
          <w:rFonts w:ascii="Times New Roman" w:eastAsia="Calibri" w:hAnsi="Times New Roman"/>
          <w:color w:val="000000"/>
          <w:szCs w:val="28"/>
        </w:rPr>
        <w:t xml:space="preserve">4. </w:t>
      </w:r>
      <w:proofErr w:type="gramStart"/>
      <w:r w:rsidRPr="00DC731E">
        <w:rPr>
          <w:rFonts w:ascii="Times New Roman" w:eastAsia="Calibri" w:hAnsi="Times New Roman"/>
          <w:color w:val="000000"/>
          <w:szCs w:val="28"/>
        </w:rPr>
        <w:t>Контроль за</w:t>
      </w:r>
      <w:proofErr w:type="gramEnd"/>
      <w:r w:rsidRPr="00DC731E">
        <w:rPr>
          <w:rFonts w:ascii="Times New Roman" w:eastAsia="Calibri" w:hAnsi="Times New Roman"/>
          <w:color w:val="000000"/>
          <w:szCs w:val="28"/>
        </w:rPr>
        <w:t xml:space="preserve"> исполнением настоящего постановления  </w:t>
      </w:r>
      <w:r w:rsidR="00537162">
        <w:rPr>
          <w:rFonts w:ascii="Times New Roman" w:eastAsia="Calibri" w:hAnsi="Times New Roman"/>
          <w:color w:val="000000"/>
          <w:szCs w:val="28"/>
        </w:rPr>
        <w:t>о</w:t>
      </w:r>
      <w:r w:rsidRPr="00DC731E">
        <w:rPr>
          <w:rFonts w:ascii="Times New Roman" w:eastAsia="Calibri" w:hAnsi="Times New Roman"/>
          <w:color w:val="000000"/>
          <w:szCs w:val="28"/>
        </w:rPr>
        <w:t>ставляю за собой.</w:t>
      </w:r>
    </w:p>
    <w:p w:rsidR="004B269F" w:rsidRPr="00DC731E" w:rsidRDefault="004B269F" w:rsidP="004B269F">
      <w:pPr>
        <w:ind w:firstLine="720"/>
        <w:rPr>
          <w:rFonts w:ascii="Times New Roman" w:eastAsia="Calibri" w:hAnsi="Times New Roman"/>
          <w:color w:val="000000"/>
          <w:szCs w:val="28"/>
        </w:rPr>
      </w:pPr>
    </w:p>
    <w:p w:rsidR="004B269F" w:rsidRDefault="004B269F" w:rsidP="004B269F">
      <w:pPr>
        <w:ind w:firstLine="720"/>
        <w:rPr>
          <w:color w:val="000000"/>
          <w:szCs w:val="28"/>
        </w:rPr>
      </w:pPr>
    </w:p>
    <w:p w:rsidR="00537162" w:rsidRDefault="00537162" w:rsidP="004B269F">
      <w:pPr>
        <w:ind w:firstLine="720"/>
        <w:rPr>
          <w:color w:val="000000"/>
          <w:szCs w:val="28"/>
        </w:rPr>
      </w:pPr>
    </w:p>
    <w:p w:rsidR="004B269F" w:rsidRPr="00DC731E" w:rsidRDefault="004B269F" w:rsidP="004B269F">
      <w:pPr>
        <w:ind w:firstLine="720"/>
        <w:rPr>
          <w:rFonts w:ascii="Times New Roman" w:hAnsi="Times New Roman"/>
          <w:color w:val="000000"/>
          <w:szCs w:val="28"/>
        </w:rPr>
      </w:pPr>
    </w:p>
    <w:p w:rsidR="004B269F" w:rsidRPr="00DC731E" w:rsidRDefault="004B269F" w:rsidP="004B269F">
      <w:pPr>
        <w:rPr>
          <w:rFonts w:ascii="Times New Roman" w:hAnsi="Times New Roman"/>
          <w:color w:val="000000"/>
          <w:szCs w:val="28"/>
        </w:rPr>
      </w:pPr>
      <w:r w:rsidRPr="00DC731E">
        <w:rPr>
          <w:rFonts w:ascii="Times New Roman" w:hAnsi="Times New Roman"/>
          <w:color w:val="000000"/>
          <w:szCs w:val="28"/>
        </w:rPr>
        <w:t>Глава сельского поселения</w:t>
      </w:r>
    </w:p>
    <w:p w:rsidR="004B269F" w:rsidRPr="00DC731E" w:rsidRDefault="004B269F" w:rsidP="004B269F">
      <w:pPr>
        <w:rPr>
          <w:rFonts w:ascii="Times New Roman" w:hAnsi="Times New Roman"/>
          <w:color w:val="000000"/>
          <w:szCs w:val="28"/>
        </w:rPr>
      </w:pPr>
      <w:r w:rsidRPr="00DC731E">
        <w:rPr>
          <w:rFonts w:ascii="Times New Roman" w:hAnsi="Times New Roman"/>
          <w:color w:val="000000"/>
          <w:szCs w:val="28"/>
        </w:rPr>
        <w:t>Тятер-Араслановский сельсовет                                                      С.С. Гумеров</w:t>
      </w:r>
    </w:p>
    <w:p w:rsidR="004B269F" w:rsidRPr="00DC731E" w:rsidRDefault="004B269F" w:rsidP="004B269F">
      <w:pPr>
        <w:ind w:firstLine="709"/>
        <w:outlineLvl w:val="0"/>
        <w:rPr>
          <w:rFonts w:ascii="Times New Roman" w:hAnsi="Times New Roman"/>
          <w:b/>
          <w:bCs/>
          <w:color w:val="000000"/>
          <w:szCs w:val="28"/>
        </w:rPr>
      </w:pPr>
    </w:p>
    <w:p w:rsidR="004B269F" w:rsidRPr="009C2646" w:rsidRDefault="004B269F" w:rsidP="004B269F">
      <w:pPr>
        <w:jc w:val="right"/>
        <w:rPr>
          <w:rFonts w:ascii="Times New Roman" w:hAnsi="Times New Roman"/>
          <w:color w:val="000000"/>
          <w:szCs w:val="28"/>
        </w:rPr>
      </w:pPr>
    </w:p>
    <w:p w:rsidR="004B269F" w:rsidRPr="009C2646" w:rsidRDefault="004B269F" w:rsidP="004B269F">
      <w:pPr>
        <w:jc w:val="center"/>
        <w:rPr>
          <w:rFonts w:ascii="Times New Roman" w:hAnsi="Times New Roman"/>
          <w:color w:val="000000"/>
          <w:szCs w:val="28"/>
        </w:rPr>
      </w:pPr>
    </w:p>
    <w:p w:rsidR="004B269F" w:rsidRDefault="004B269F" w:rsidP="004B269F">
      <w:pPr>
        <w:jc w:val="center"/>
        <w:rPr>
          <w:rFonts w:ascii="Times New Roman" w:hAnsi="Times New Roman"/>
          <w:color w:val="000000"/>
          <w:szCs w:val="28"/>
        </w:rPr>
      </w:pPr>
    </w:p>
    <w:p w:rsidR="00537162" w:rsidRDefault="00537162" w:rsidP="004B269F">
      <w:pPr>
        <w:jc w:val="center"/>
        <w:rPr>
          <w:rFonts w:ascii="Times New Roman" w:hAnsi="Times New Roman"/>
          <w:color w:val="000000"/>
          <w:szCs w:val="28"/>
        </w:rPr>
      </w:pPr>
    </w:p>
    <w:p w:rsidR="00537162" w:rsidRDefault="00537162" w:rsidP="004B269F">
      <w:pPr>
        <w:jc w:val="center"/>
        <w:rPr>
          <w:rFonts w:ascii="Times New Roman" w:hAnsi="Times New Roman"/>
          <w:color w:val="000000"/>
          <w:szCs w:val="28"/>
        </w:rPr>
      </w:pPr>
    </w:p>
    <w:p w:rsidR="00537162" w:rsidRDefault="00537162" w:rsidP="004B269F">
      <w:pPr>
        <w:jc w:val="center"/>
        <w:rPr>
          <w:rFonts w:ascii="Times New Roman" w:hAnsi="Times New Roman"/>
          <w:color w:val="000000"/>
          <w:szCs w:val="28"/>
        </w:rPr>
      </w:pPr>
    </w:p>
    <w:p w:rsidR="00537162" w:rsidRDefault="00537162" w:rsidP="004B269F">
      <w:pPr>
        <w:jc w:val="center"/>
        <w:rPr>
          <w:rFonts w:ascii="Times New Roman" w:hAnsi="Times New Roman"/>
          <w:color w:val="000000"/>
          <w:szCs w:val="28"/>
        </w:rPr>
      </w:pPr>
    </w:p>
    <w:p w:rsidR="00537162" w:rsidRDefault="00537162" w:rsidP="004B269F">
      <w:pPr>
        <w:jc w:val="center"/>
        <w:rPr>
          <w:rFonts w:ascii="Times New Roman" w:hAnsi="Times New Roman"/>
          <w:color w:val="000000"/>
          <w:szCs w:val="28"/>
        </w:rPr>
      </w:pPr>
    </w:p>
    <w:p w:rsidR="00537162" w:rsidRDefault="00537162" w:rsidP="004B269F">
      <w:pPr>
        <w:jc w:val="center"/>
        <w:rPr>
          <w:rFonts w:ascii="Times New Roman" w:hAnsi="Times New Roman"/>
          <w:color w:val="000000"/>
          <w:szCs w:val="28"/>
        </w:rPr>
      </w:pPr>
    </w:p>
    <w:p w:rsidR="00537162" w:rsidRPr="00537162" w:rsidRDefault="00537162" w:rsidP="00537162">
      <w:pPr>
        <w:shd w:val="clear" w:color="auto" w:fill="FFFFFF"/>
        <w:jc w:val="right"/>
        <w:rPr>
          <w:rFonts w:ascii="Times New Roman" w:hAnsi="Times New Roman"/>
          <w:sz w:val="20"/>
        </w:rPr>
      </w:pPr>
      <w:r w:rsidRPr="00537162">
        <w:rPr>
          <w:rFonts w:ascii="Times New Roman" w:hAnsi="Times New Roman"/>
          <w:sz w:val="20"/>
        </w:rPr>
        <w:t xml:space="preserve">Приложение  </w:t>
      </w:r>
    </w:p>
    <w:p w:rsidR="00537162" w:rsidRDefault="00537162" w:rsidP="00537162">
      <w:pPr>
        <w:shd w:val="clear" w:color="auto" w:fill="FFFFFF"/>
        <w:jc w:val="right"/>
        <w:rPr>
          <w:rFonts w:ascii="Times New Roman" w:hAnsi="Times New Roman"/>
          <w:sz w:val="20"/>
        </w:rPr>
      </w:pPr>
      <w:r w:rsidRPr="00537162">
        <w:rPr>
          <w:rFonts w:ascii="Times New Roman" w:hAnsi="Times New Roman"/>
          <w:sz w:val="20"/>
        </w:rPr>
        <w:t>к постановлению  № 30 от 18.05.2020.</w:t>
      </w:r>
    </w:p>
    <w:p w:rsidR="00537162" w:rsidRPr="00537162" w:rsidRDefault="00537162" w:rsidP="00537162">
      <w:pPr>
        <w:shd w:val="clear" w:color="auto" w:fill="FFFFFF"/>
        <w:jc w:val="right"/>
        <w:rPr>
          <w:rFonts w:ascii="Times New Roman" w:hAnsi="Times New Roman"/>
          <w:sz w:val="20"/>
        </w:rPr>
      </w:pPr>
    </w:p>
    <w:p w:rsidR="004B269F" w:rsidRPr="00537162" w:rsidRDefault="004B269F" w:rsidP="004B269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537162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4B269F" w:rsidRPr="009B355B" w:rsidRDefault="004B269F" w:rsidP="004B269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4B269F" w:rsidRPr="009B355B" w:rsidRDefault="004B269F" w:rsidP="004B26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Тятер-Араслановский сельсовет муниципального района Стерлибашевский район Республики Башкортостан  </w:t>
      </w: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4B269F" w:rsidRPr="00271B2B" w:rsidRDefault="004B269F" w:rsidP="004B26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5026"/>
        <w:gridCol w:w="1984"/>
        <w:gridCol w:w="2658"/>
      </w:tblGrid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B269F" w:rsidRPr="00F85E0E" w:rsidTr="00CF5AA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4B269F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Тятер-Араслановский сельсовет</w:t>
            </w:r>
          </w:p>
        </w:tc>
      </w:tr>
      <w:tr w:rsidR="004B269F" w:rsidRPr="00F85E0E" w:rsidTr="00CF5AA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4B269F" w:rsidRPr="00271B2B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</w:t>
            </w:r>
            <w:r>
              <w:t></w:t>
            </w:r>
            <w: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Тятер-Араслановский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 в Информационно-телекоммуникационной сети «Интернет»:</w:t>
            </w:r>
          </w:p>
          <w:p w:rsidR="004B269F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4B269F" w:rsidRPr="00F85FC6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4B269F" w:rsidRPr="00F85FC6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4B269F" w:rsidRPr="00F85FC6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B269F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Тятер-Араслановский сельсовет </w:t>
            </w: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B269F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поселения.</w:t>
            </w:r>
          </w:p>
          <w:p w:rsidR="004B269F" w:rsidRDefault="004B269F" w:rsidP="00CF5AAD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муниципального района Республики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B269F" w:rsidRPr="00271B2B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B269F" w:rsidRPr="00F85E0E" w:rsidTr="00CF5AA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FC6008" w:rsidRDefault="004B269F" w:rsidP="00CF5A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Тятер-Араслановский сельсовет,</w:t>
            </w: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B269F" w:rsidRPr="00271B2B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Тятер-Араслановский сельсовет,</w:t>
            </w: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B269F" w:rsidRPr="00271B2B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Тятер-Араслановский сельсовет</w:t>
            </w:r>
            <w:r w:rsidR="0053716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69F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B269F" w:rsidRPr="00271B2B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269F" w:rsidRPr="00271B2B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Тятер-Араслановский сельсовет</w:t>
            </w:r>
          </w:p>
        </w:tc>
      </w:tr>
      <w:tr w:rsidR="004B269F" w:rsidRPr="00F85E0E" w:rsidTr="00CF5AA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Default="004B269F" w:rsidP="00CF5AA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B269F" w:rsidRPr="00271B2B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269F" w:rsidRPr="00271B2B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Тятер-Араслановский сельсовет</w:t>
            </w:r>
          </w:p>
        </w:tc>
      </w:tr>
      <w:tr w:rsidR="004B269F" w:rsidRPr="00F85E0E" w:rsidTr="00CF5A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4B269F" w:rsidRDefault="004B269F" w:rsidP="00CF5AA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4B269F" w:rsidRPr="00271B2B" w:rsidRDefault="004B269F" w:rsidP="00CF5AA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69F" w:rsidRPr="00271B2B" w:rsidRDefault="004B269F" w:rsidP="00CF5A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269F" w:rsidRPr="00271B2B" w:rsidRDefault="004B269F" w:rsidP="00CF5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Тятер-Араслановский сельсовет</w:t>
            </w:r>
          </w:p>
        </w:tc>
      </w:tr>
    </w:tbl>
    <w:p w:rsidR="004B269F" w:rsidRDefault="004B269F" w:rsidP="004B269F">
      <w:pPr>
        <w:jc w:val="right"/>
        <w:rPr>
          <w:rFonts w:ascii="Times New Roman" w:hAnsi="Times New Roman"/>
          <w:color w:val="000000"/>
          <w:szCs w:val="28"/>
        </w:rPr>
      </w:pPr>
    </w:p>
    <w:p w:rsidR="004B269F" w:rsidRDefault="004B269F" w:rsidP="004B269F"/>
    <w:p w:rsidR="00C833AF" w:rsidRDefault="00C833AF" w:rsidP="00537162"/>
    <w:sectPr w:rsidR="00C833AF" w:rsidSect="005B6019">
      <w:pgSz w:w="11900" w:h="16840"/>
      <w:pgMar w:top="567" w:right="539" w:bottom="1400" w:left="47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98"/>
    <w:rsid w:val="003425FF"/>
    <w:rsid w:val="003E2D98"/>
    <w:rsid w:val="004B269F"/>
    <w:rsid w:val="00537162"/>
    <w:rsid w:val="005606BF"/>
    <w:rsid w:val="005B6019"/>
    <w:rsid w:val="00994214"/>
    <w:rsid w:val="00AD750B"/>
    <w:rsid w:val="00C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AF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833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33AF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C833AF"/>
    <w:pPr>
      <w:overflowPunct/>
      <w:autoSpaceDE/>
      <w:autoSpaceDN/>
      <w:adjustRightInd/>
      <w:spacing w:after="120"/>
      <w:ind w:right="0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833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C8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3425FF"/>
    <w:pPr>
      <w:suppressAutoHyphens/>
      <w:overflowPunct/>
      <w:autoSpaceDE/>
      <w:autoSpaceDN/>
      <w:adjustRightInd/>
      <w:ind w:right="0"/>
      <w:jc w:val="center"/>
      <w:textAlignment w:val="auto"/>
    </w:pPr>
    <w:rPr>
      <w:rFonts w:ascii="Times New Roman" w:hAnsi="Times New Roman"/>
      <w:b/>
      <w:bCs/>
      <w:szCs w:val="24"/>
      <w:lang w:eastAsia="ar-SA"/>
    </w:rPr>
  </w:style>
  <w:style w:type="character" w:customStyle="1" w:styleId="a8">
    <w:name w:val="Название Знак"/>
    <w:basedOn w:val="a0"/>
    <w:link w:val="a6"/>
    <w:rsid w:val="003425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34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342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AF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833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33AF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C833AF"/>
    <w:pPr>
      <w:overflowPunct/>
      <w:autoSpaceDE/>
      <w:autoSpaceDN/>
      <w:adjustRightInd/>
      <w:spacing w:after="120"/>
      <w:ind w:right="0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833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C8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3425FF"/>
    <w:pPr>
      <w:suppressAutoHyphens/>
      <w:overflowPunct/>
      <w:autoSpaceDE/>
      <w:autoSpaceDN/>
      <w:adjustRightInd/>
      <w:ind w:right="0"/>
      <w:jc w:val="center"/>
      <w:textAlignment w:val="auto"/>
    </w:pPr>
    <w:rPr>
      <w:rFonts w:ascii="Times New Roman" w:hAnsi="Times New Roman"/>
      <w:b/>
      <w:bCs/>
      <w:szCs w:val="24"/>
      <w:lang w:eastAsia="ar-SA"/>
    </w:rPr>
  </w:style>
  <w:style w:type="character" w:customStyle="1" w:styleId="a8">
    <w:name w:val="Название Знак"/>
    <w:basedOn w:val="a0"/>
    <w:link w:val="a6"/>
    <w:rsid w:val="003425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34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342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ppr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5298-8D53-4DB6-895A-A9F8CD48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2020-05-18T05:56:00Z</dcterms:created>
  <dcterms:modified xsi:type="dcterms:W3CDTF">2020-05-18T06:30:00Z</dcterms:modified>
</cp:coreProperties>
</file>