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9" w:rsidRDefault="00246209"/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246209" w:rsidRPr="00156297" w:rsidTr="001012FE">
        <w:trPr>
          <w:trHeight w:val="2552"/>
        </w:trPr>
        <w:tc>
          <w:tcPr>
            <w:tcW w:w="4962" w:type="dxa"/>
            <w:shd w:val="clear" w:color="auto" w:fill="auto"/>
          </w:tcPr>
          <w:p w:rsidR="00246209" w:rsidRPr="00F32F7F" w:rsidRDefault="00246209" w:rsidP="001012FE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246209" w:rsidRPr="00F32F7F" w:rsidRDefault="00246209" w:rsidP="001012FE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246209" w:rsidRPr="00F32F7F" w:rsidRDefault="00246209" w:rsidP="001012F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246209" w:rsidRPr="00F32F7F" w:rsidRDefault="00246209" w:rsidP="001012FE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246209" w:rsidRPr="00F32F7F" w:rsidRDefault="00246209" w:rsidP="001012FE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246209" w:rsidRDefault="00246209" w:rsidP="001012FE">
            <w:pPr>
              <w:jc w:val="center"/>
              <w:rPr>
                <w:b/>
                <w:bCs/>
              </w:rPr>
            </w:pPr>
          </w:p>
          <w:p w:rsidR="00246209" w:rsidRDefault="00246209" w:rsidP="001012F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3DF679" wp14:editId="09257AB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388" name="Прямая соединительная линия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6209" w:rsidRPr="00F32F7F" w:rsidRDefault="00246209" w:rsidP="001012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46209" w:rsidRPr="00F32F7F" w:rsidRDefault="00246209" w:rsidP="001012FE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0A001" wp14:editId="2D67400C">
                  <wp:extent cx="692150" cy="955675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246209" w:rsidRPr="00F32F7F" w:rsidRDefault="00246209" w:rsidP="001012FE">
            <w:pPr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          </w:t>
            </w: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246209" w:rsidRPr="00F32F7F" w:rsidRDefault="00246209" w:rsidP="001012F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246209" w:rsidRPr="00F32F7F" w:rsidRDefault="00246209" w:rsidP="001012F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246209" w:rsidRPr="00F32F7F" w:rsidRDefault="00246209" w:rsidP="001012FE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246209" w:rsidRPr="00F32F7F" w:rsidRDefault="00246209" w:rsidP="001012FE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246209" w:rsidRPr="00F32F7F" w:rsidRDefault="00246209" w:rsidP="001012FE">
            <w:pPr>
              <w:jc w:val="center"/>
              <w:rPr>
                <w:b/>
                <w:bCs/>
              </w:rPr>
            </w:pPr>
          </w:p>
          <w:p w:rsidR="00246209" w:rsidRPr="00F32F7F" w:rsidRDefault="00246209" w:rsidP="001012FE">
            <w:pPr>
              <w:jc w:val="center"/>
              <w:rPr>
                <w:b/>
                <w:bCs/>
              </w:rPr>
            </w:pPr>
          </w:p>
        </w:tc>
      </w:tr>
    </w:tbl>
    <w:p w:rsidR="00246209" w:rsidRDefault="00246209" w:rsidP="00246209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</w:t>
      </w:r>
      <w:r w:rsidRPr="00F81C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81C23">
        <w:rPr>
          <w:b/>
          <w:sz w:val="28"/>
          <w:szCs w:val="28"/>
        </w:rPr>
        <w:t xml:space="preserve">  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246209" w:rsidRPr="001D4A70" w:rsidRDefault="00246209" w:rsidP="00246209">
      <w:pPr>
        <w:rPr>
          <w:b/>
          <w:bCs/>
        </w:rPr>
      </w:pPr>
      <w:r w:rsidRPr="001D4A70">
        <w:rPr>
          <w:b/>
          <w:bCs/>
        </w:rPr>
        <w:t xml:space="preserve"> </w:t>
      </w:r>
    </w:p>
    <w:p w:rsidR="00246209" w:rsidRDefault="00246209" w:rsidP="00246209">
      <w:pPr>
        <w:rPr>
          <w:b/>
          <w:bCs/>
        </w:rPr>
      </w:pPr>
      <w:r>
        <w:rPr>
          <w:b/>
          <w:bCs/>
        </w:rPr>
        <w:t xml:space="preserve">          «29» гинуар 2018 й.                                 № 6                          «29» января 2018 г.</w:t>
      </w:r>
    </w:p>
    <w:p w:rsidR="00246209" w:rsidRDefault="00246209" w:rsidP="00246209"/>
    <w:p w:rsidR="00246209" w:rsidRPr="006D6F0B" w:rsidRDefault="00246209" w:rsidP="00246209"/>
    <w:p w:rsidR="00246209" w:rsidRPr="006D6F0B" w:rsidRDefault="00246209" w:rsidP="00246209">
      <w:pPr>
        <w:pStyle w:val="a6"/>
        <w:jc w:val="center"/>
        <w:rPr>
          <w:szCs w:val="28"/>
        </w:rPr>
      </w:pPr>
      <w:r w:rsidRPr="006D6F0B">
        <w:rPr>
          <w:szCs w:val="28"/>
        </w:rPr>
        <w:t xml:space="preserve">Об утверждении Плана мероприятий </w:t>
      </w:r>
    </w:p>
    <w:p w:rsidR="00246209" w:rsidRPr="006D6F0B" w:rsidRDefault="00246209" w:rsidP="00246209">
      <w:pPr>
        <w:pStyle w:val="a6"/>
        <w:jc w:val="center"/>
      </w:pPr>
      <w:r w:rsidRPr="006D6F0B">
        <w:rPr>
          <w:szCs w:val="28"/>
        </w:rPr>
        <w:t xml:space="preserve">по противодействию коррупции в Администрации  сельского поселения </w:t>
      </w:r>
      <w:r>
        <w:rPr>
          <w:szCs w:val="28"/>
        </w:rPr>
        <w:t>Тятер-Араслановский</w:t>
      </w:r>
      <w:r w:rsidRPr="006D6F0B">
        <w:rPr>
          <w:szCs w:val="28"/>
        </w:rPr>
        <w:t xml:space="preserve"> сельсовет муниципального района Стерлибашевский район Республики Башкортостан на 201</w:t>
      </w:r>
      <w:r>
        <w:rPr>
          <w:szCs w:val="28"/>
        </w:rPr>
        <w:t>8</w:t>
      </w:r>
      <w:r w:rsidRPr="006D6F0B">
        <w:rPr>
          <w:szCs w:val="28"/>
        </w:rPr>
        <w:t xml:space="preserve"> год</w:t>
      </w:r>
    </w:p>
    <w:p w:rsidR="00246209" w:rsidRPr="006D6F0B" w:rsidRDefault="00246209" w:rsidP="00246209">
      <w:pPr>
        <w:tabs>
          <w:tab w:val="left" w:pos="0"/>
        </w:tabs>
        <w:jc w:val="center"/>
        <w:rPr>
          <w:b/>
          <w:bCs/>
        </w:rPr>
      </w:pPr>
    </w:p>
    <w:p w:rsidR="00246209" w:rsidRPr="006D6F0B" w:rsidRDefault="00246209" w:rsidP="00246209">
      <w:pPr>
        <w:tabs>
          <w:tab w:val="left" w:pos="0"/>
        </w:tabs>
        <w:jc w:val="center"/>
        <w:rPr>
          <w:b/>
          <w:bCs/>
        </w:rPr>
      </w:pPr>
    </w:p>
    <w:p w:rsidR="00246209" w:rsidRDefault="00246209" w:rsidP="00246209">
      <w:pPr>
        <w:pStyle w:val="a6"/>
        <w:jc w:val="both"/>
      </w:pPr>
      <w:r>
        <w:t xml:space="preserve">         </w:t>
      </w:r>
      <w:proofErr w:type="gramStart"/>
      <w:r w:rsidRPr="00ED286F">
        <w:t>Руководствуясь Распоряжением Главы Республики Башкортостан от 29 декабря 2017 года №РГ-257 «Об утверждении Плана мероприятий по противодействию коррупции в Республике Башкортостан на 2018 год» и в соответствии с постановлением Администрации муниципального района  Стерлибашевский район Республики Башкортостан от 25 декабря 2018 года № 35 «Об утверждении Плана мероприятий по противодействию коррупции в Администрации  муниципального района Стерлибашевский район Республики Башкортостан на 2018 год</w:t>
      </w:r>
      <w:proofErr w:type="gramEnd"/>
      <w:r w:rsidRPr="00ED286F">
        <w:t xml:space="preserve">, Администрация сельского поселения Тятер-Араслановский сельсовет муниципального района Стерлибашевский район Республики Башкортостан </w:t>
      </w:r>
      <w:r>
        <w:t xml:space="preserve">      </w:t>
      </w:r>
    </w:p>
    <w:p w:rsidR="00246209" w:rsidRPr="00ED286F" w:rsidRDefault="00246209" w:rsidP="00246209">
      <w:pPr>
        <w:pStyle w:val="a6"/>
      </w:pPr>
      <w:bookmarkStart w:id="0" w:name="_GoBack"/>
      <w:bookmarkEnd w:id="0"/>
      <w:r>
        <w:t xml:space="preserve">             </w:t>
      </w:r>
      <w:r w:rsidRPr="00ED286F">
        <w:t>П</w:t>
      </w:r>
      <w:r>
        <w:t xml:space="preserve"> </w:t>
      </w:r>
      <w:r w:rsidRPr="00ED286F">
        <w:t>О</w:t>
      </w:r>
      <w:r>
        <w:t xml:space="preserve"> </w:t>
      </w:r>
      <w:r w:rsidRPr="00ED286F">
        <w:t>С</w:t>
      </w:r>
      <w:r>
        <w:t xml:space="preserve"> </w:t>
      </w:r>
      <w:r w:rsidRPr="00ED286F">
        <w:t>Т</w:t>
      </w:r>
      <w:r>
        <w:t xml:space="preserve"> </w:t>
      </w:r>
      <w:r w:rsidRPr="00ED286F">
        <w:t>А</w:t>
      </w:r>
      <w:r>
        <w:t xml:space="preserve"> </w:t>
      </w:r>
      <w:r w:rsidRPr="00ED286F">
        <w:t>Н</w:t>
      </w:r>
      <w:r>
        <w:t xml:space="preserve"> </w:t>
      </w:r>
      <w:r w:rsidRPr="00ED286F">
        <w:t>О</w:t>
      </w:r>
      <w:r>
        <w:t xml:space="preserve"> </w:t>
      </w:r>
      <w:r w:rsidRPr="00ED286F">
        <w:t>В</w:t>
      </w:r>
      <w:r>
        <w:t xml:space="preserve"> </w:t>
      </w:r>
      <w:r w:rsidRPr="00ED286F">
        <w:t>Л</w:t>
      </w:r>
      <w:r>
        <w:t xml:space="preserve"> </w:t>
      </w:r>
      <w:r w:rsidRPr="00ED286F">
        <w:t>Я</w:t>
      </w:r>
      <w:r>
        <w:t xml:space="preserve"> </w:t>
      </w:r>
      <w:r w:rsidRPr="00ED286F">
        <w:t>Е</w:t>
      </w:r>
      <w:r>
        <w:t xml:space="preserve"> </w:t>
      </w:r>
      <w:r w:rsidRPr="00ED286F">
        <w:t>Т:</w:t>
      </w:r>
    </w:p>
    <w:p w:rsidR="00246209" w:rsidRPr="006D6F0B" w:rsidRDefault="00246209" w:rsidP="00246209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 w:rsidRPr="006D6F0B">
        <w:rPr>
          <w:szCs w:val="28"/>
        </w:rPr>
        <w:t>1. Утвердить</w:t>
      </w:r>
      <w:r w:rsidRPr="006D6F0B">
        <w:rPr>
          <w:b/>
          <w:noProof/>
          <w:w w:val="101"/>
          <w:szCs w:val="28"/>
        </w:rPr>
        <w:t xml:space="preserve"> </w:t>
      </w:r>
      <w:r w:rsidRPr="006D6F0B">
        <w:rPr>
          <w:szCs w:val="28"/>
        </w:rPr>
        <w:t xml:space="preserve">План мероприятий по противодействию коррупции в Администрации сельского поселения </w:t>
      </w:r>
      <w:r>
        <w:rPr>
          <w:szCs w:val="28"/>
        </w:rPr>
        <w:t>Тятер-Араслановский</w:t>
      </w:r>
      <w:r w:rsidRPr="006D6F0B">
        <w:rPr>
          <w:szCs w:val="28"/>
        </w:rPr>
        <w:t xml:space="preserve"> сельсовет муниципального района Стерлибашевский район Республики Башкортостан на 201</w:t>
      </w:r>
      <w:r>
        <w:rPr>
          <w:szCs w:val="28"/>
        </w:rPr>
        <w:t>8</w:t>
      </w:r>
      <w:r w:rsidRPr="006D6F0B">
        <w:rPr>
          <w:szCs w:val="28"/>
        </w:rPr>
        <w:t xml:space="preserve"> год  согласно приложению к настоящему постановлению.</w:t>
      </w:r>
    </w:p>
    <w:p w:rsidR="00246209" w:rsidRPr="006D6F0B" w:rsidRDefault="00246209" w:rsidP="00246209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 w:rsidRPr="006D6F0B">
        <w:rPr>
          <w:szCs w:val="28"/>
        </w:rPr>
        <w:t xml:space="preserve">2. Постановление Администрации сельского поселения </w:t>
      </w:r>
      <w:r>
        <w:rPr>
          <w:szCs w:val="28"/>
        </w:rPr>
        <w:t>Тятер-Араслановский</w:t>
      </w:r>
      <w:r w:rsidRPr="006D6F0B">
        <w:rPr>
          <w:szCs w:val="28"/>
        </w:rPr>
        <w:t xml:space="preserve"> сельсовет муниципального района Стерлибашевский район Республики Башкортостан от 01.06.2016 года №5</w:t>
      </w:r>
      <w:r>
        <w:rPr>
          <w:szCs w:val="28"/>
        </w:rPr>
        <w:t>3</w:t>
      </w:r>
      <w:r w:rsidRPr="006D6F0B">
        <w:rPr>
          <w:szCs w:val="28"/>
        </w:rPr>
        <w:t xml:space="preserve">  "Об утверждении Плана мероприятий по противодействию коррупции в Администрации сельского поселения </w:t>
      </w:r>
      <w:r>
        <w:rPr>
          <w:szCs w:val="28"/>
        </w:rPr>
        <w:t>Тятер-Араслановский</w:t>
      </w:r>
      <w:r w:rsidRPr="006D6F0B">
        <w:rPr>
          <w:szCs w:val="28"/>
        </w:rPr>
        <w:t xml:space="preserve"> сельсовет муниципального района Стерлибашевский район Республики Башкортостан на 2016-2017 годы" признать утратившим силу.</w:t>
      </w:r>
    </w:p>
    <w:p w:rsidR="00246209" w:rsidRPr="006D6F0B" w:rsidRDefault="00246209" w:rsidP="00246209">
      <w:pPr>
        <w:ind w:left="284" w:firstLine="539"/>
        <w:jc w:val="both"/>
        <w:rPr>
          <w:szCs w:val="28"/>
          <w:shd w:val="clear" w:color="auto" w:fill="FFFFFF"/>
        </w:rPr>
      </w:pPr>
      <w:r w:rsidRPr="006D6F0B">
        <w:rPr>
          <w:szCs w:val="28"/>
        </w:rPr>
        <w:t xml:space="preserve">    3.</w:t>
      </w:r>
      <w:r w:rsidRPr="006D6F0B">
        <w:rPr>
          <w:color w:val="1E1E1E"/>
          <w:szCs w:val="28"/>
        </w:rPr>
        <w:t xml:space="preserve">Настоящее  постановление обнародовать в здании Администрации  сельского поселения  </w:t>
      </w:r>
      <w:r>
        <w:rPr>
          <w:color w:val="1E1E1E"/>
          <w:szCs w:val="28"/>
        </w:rPr>
        <w:t>Тятер-Араслановский</w:t>
      </w:r>
      <w:r w:rsidRPr="006D6F0B">
        <w:rPr>
          <w:color w:val="1E1E1E"/>
          <w:szCs w:val="28"/>
        </w:rPr>
        <w:t xml:space="preserve"> сельсовет и разместить на</w:t>
      </w:r>
      <w:r w:rsidRPr="006D6F0B">
        <w:rPr>
          <w:szCs w:val="28"/>
        </w:rPr>
        <w:t xml:space="preserve"> официальном сайте </w:t>
      </w:r>
      <w:r w:rsidRPr="006D6F0B">
        <w:rPr>
          <w:bCs/>
          <w:color w:val="000000"/>
          <w:szCs w:val="28"/>
        </w:rPr>
        <w:t xml:space="preserve">Администрации  сельского поселения </w:t>
      </w:r>
      <w:r>
        <w:rPr>
          <w:bCs/>
          <w:color w:val="000000"/>
          <w:szCs w:val="28"/>
        </w:rPr>
        <w:t>Тятер-Араслановский</w:t>
      </w:r>
      <w:r w:rsidRPr="006D6F0B">
        <w:rPr>
          <w:bCs/>
          <w:color w:val="000000"/>
          <w:szCs w:val="28"/>
        </w:rPr>
        <w:t xml:space="preserve"> сельсовет муниципального района Стерлибашевский район Республики Башкортостан </w:t>
      </w:r>
      <w:hyperlink r:id="rId6" w:history="1">
        <w:r w:rsidRPr="003F5178">
          <w:rPr>
            <w:rStyle w:val="a5"/>
            <w:szCs w:val="28"/>
          </w:rPr>
          <w:t>www.</w:t>
        </w:r>
        <w:r w:rsidRPr="003F5178">
          <w:rPr>
            <w:rStyle w:val="a5"/>
            <w:szCs w:val="28"/>
            <w:lang w:val="en-US"/>
          </w:rPr>
          <w:t>sparslan</w:t>
        </w:r>
        <w:r w:rsidRPr="003F5178">
          <w:rPr>
            <w:rStyle w:val="a5"/>
            <w:szCs w:val="28"/>
          </w:rPr>
          <w:t>.ru</w:t>
        </w:r>
      </w:hyperlink>
      <w:r w:rsidRPr="006D6F0B">
        <w:rPr>
          <w:szCs w:val="28"/>
          <w:shd w:val="clear" w:color="auto" w:fill="FFFFFF"/>
        </w:rPr>
        <w:t>.</w:t>
      </w:r>
    </w:p>
    <w:p w:rsidR="00246209" w:rsidRPr="006D6F0B" w:rsidRDefault="00246209" w:rsidP="00246209">
      <w:pPr>
        <w:ind w:left="284" w:firstLine="540"/>
        <w:jc w:val="both"/>
        <w:rPr>
          <w:szCs w:val="28"/>
        </w:rPr>
      </w:pPr>
      <w:r w:rsidRPr="006D6F0B">
        <w:rPr>
          <w:szCs w:val="28"/>
        </w:rPr>
        <w:t xml:space="preserve">  4. </w:t>
      </w:r>
      <w:proofErr w:type="gramStart"/>
      <w:r w:rsidRPr="006D6F0B">
        <w:rPr>
          <w:szCs w:val="28"/>
        </w:rPr>
        <w:t>Контроль за</w:t>
      </w:r>
      <w:proofErr w:type="gramEnd"/>
      <w:r w:rsidRPr="006D6F0B">
        <w:rPr>
          <w:szCs w:val="28"/>
        </w:rPr>
        <w:t xml:space="preserve"> исполнением настоящего постановления оставляю за собой.</w:t>
      </w:r>
    </w:p>
    <w:p w:rsidR="00246209" w:rsidRPr="006D6F0B" w:rsidRDefault="00246209" w:rsidP="00246209">
      <w:pPr>
        <w:pStyle w:val="a3"/>
        <w:ind w:left="0" w:firstLine="567"/>
        <w:jc w:val="both"/>
        <w:rPr>
          <w:sz w:val="24"/>
          <w:szCs w:val="28"/>
          <w:lang w:val="tt-RU"/>
        </w:rPr>
      </w:pPr>
    </w:p>
    <w:p w:rsidR="00246209" w:rsidRPr="006D6F0B" w:rsidRDefault="00246209" w:rsidP="00246209">
      <w:pPr>
        <w:ind w:firstLine="567"/>
        <w:jc w:val="both"/>
        <w:rPr>
          <w:szCs w:val="28"/>
        </w:rPr>
      </w:pPr>
    </w:p>
    <w:p w:rsidR="00246209" w:rsidRPr="006D6F0B" w:rsidRDefault="00246209" w:rsidP="00246209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6D6F0B">
        <w:rPr>
          <w:szCs w:val="28"/>
        </w:rPr>
        <w:t>Глава  сельского поселения</w:t>
      </w:r>
      <w:r w:rsidRPr="006D6F0B">
        <w:rPr>
          <w:szCs w:val="28"/>
        </w:rPr>
        <w:tab/>
      </w:r>
    </w:p>
    <w:p w:rsidR="00246209" w:rsidRPr="006D6F0B" w:rsidRDefault="00246209" w:rsidP="00246209">
      <w:r w:rsidRPr="006D6F0B">
        <w:rPr>
          <w:szCs w:val="28"/>
        </w:rPr>
        <w:t xml:space="preserve">    </w:t>
      </w:r>
      <w:r>
        <w:rPr>
          <w:szCs w:val="28"/>
        </w:rPr>
        <w:t>Тятер-Араслановский</w:t>
      </w:r>
      <w:r w:rsidRPr="006D6F0B">
        <w:rPr>
          <w:szCs w:val="28"/>
          <w:lang w:val="be-BY"/>
        </w:rPr>
        <w:t xml:space="preserve"> </w:t>
      </w:r>
      <w:r w:rsidRPr="006D6F0B">
        <w:rPr>
          <w:szCs w:val="28"/>
        </w:rPr>
        <w:t xml:space="preserve"> сельсовет</w:t>
      </w:r>
      <w:r w:rsidRPr="006D6F0B">
        <w:rPr>
          <w:szCs w:val="28"/>
        </w:rPr>
        <w:tab/>
      </w:r>
      <w:r>
        <w:rPr>
          <w:szCs w:val="28"/>
        </w:rPr>
        <w:t xml:space="preserve">                         </w:t>
      </w:r>
      <w:r w:rsidRPr="006D6F0B">
        <w:rPr>
          <w:szCs w:val="28"/>
        </w:rPr>
        <w:tab/>
      </w:r>
      <w:r w:rsidRPr="006D6F0B">
        <w:rPr>
          <w:szCs w:val="28"/>
        </w:rPr>
        <w:tab/>
        <w:t xml:space="preserve">             </w:t>
      </w:r>
      <w:r>
        <w:rPr>
          <w:szCs w:val="28"/>
        </w:rPr>
        <w:t>С.С. Гумеров</w:t>
      </w:r>
    </w:p>
    <w:p w:rsidR="00246209" w:rsidRPr="006D6F0B" w:rsidRDefault="00246209" w:rsidP="00246209"/>
    <w:p w:rsidR="00246209" w:rsidRDefault="00246209" w:rsidP="00246209">
      <w:pPr>
        <w:ind w:left="2127"/>
        <w:jc w:val="right"/>
        <w:rPr>
          <w:sz w:val="20"/>
          <w:szCs w:val="20"/>
        </w:rPr>
      </w:pPr>
    </w:p>
    <w:p w:rsidR="00246209" w:rsidRDefault="00246209" w:rsidP="00246209">
      <w:pPr>
        <w:ind w:left="2127"/>
        <w:jc w:val="right"/>
        <w:rPr>
          <w:sz w:val="20"/>
          <w:szCs w:val="20"/>
        </w:rPr>
      </w:pPr>
    </w:p>
    <w:p w:rsidR="00246209" w:rsidRDefault="00246209" w:rsidP="00246209">
      <w:pPr>
        <w:ind w:left="2127"/>
        <w:jc w:val="right"/>
        <w:rPr>
          <w:sz w:val="20"/>
          <w:szCs w:val="20"/>
        </w:rPr>
      </w:pPr>
    </w:p>
    <w:p w:rsidR="00246209" w:rsidRDefault="00246209" w:rsidP="00246209">
      <w:pPr>
        <w:ind w:left="2127"/>
        <w:jc w:val="right"/>
        <w:rPr>
          <w:sz w:val="20"/>
          <w:szCs w:val="20"/>
        </w:rPr>
      </w:pPr>
    </w:p>
    <w:p w:rsidR="00246209" w:rsidRPr="007A2A3C" w:rsidRDefault="00246209" w:rsidP="00246209">
      <w:pPr>
        <w:ind w:left="2127"/>
        <w:jc w:val="right"/>
        <w:rPr>
          <w:sz w:val="20"/>
          <w:szCs w:val="20"/>
        </w:rPr>
      </w:pPr>
      <w:r w:rsidRPr="007A2A3C">
        <w:rPr>
          <w:sz w:val="20"/>
          <w:szCs w:val="20"/>
        </w:rPr>
        <w:lastRenderedPageBreak/>
        <w:t>Утверждено</w:t>
      </w:r>
    </w:p>
    <w:p w:rsidR="00246209" w:rsidRPr="007A2A3C" w:rsidRDefault="00246209" w:rsidP="00246209">
      <w:pPr>
        <w:ind w:left="2127"/>
        <w:jc w:val="right"/>
        <w:rPr>
          <w:sz w:val="20"/>
          <w:szCs w:val="20"/>
        </w:rPr>
      </w:pPr>
      <w:r w:rsidRPr="007A2A3C">
        <w:rPr>
          <w:sz w:val="20"/>
          <w:szCs w:val="20"/>
        </w:rPr>
        <w:t>постановлением Администрации</w:t>
      </w:r>
    </w:p>
    <w:p w:rsidR="00246209" w:rsidRPr="007A2A3C" w:rsidRDefault="00246209" w:rsidP="00246209">
      <w:pPr>
        <w:ind w:left="2127"/>
        <w:jc w:val="right"/>
        <w:rPr>
          <w:sz w:val="20"/>
          <w:szCs w:val="20"/>
        </w:rPr>
      </w:pPr>
      <w:r w:rsidRPr="007A2A3C">
        <w:rPr>
          <w:sz w:val="20"/>
          <w:szCs w:val="20"/>
        </w:rPr>
        <w:t xml:space="preserve">сельского поселения </w:t>
      </w:r>
    </w:p>
    <w:p w:rsidR="00246209" w:rsidRPr="007A2A3C" w:rsidRDefault="00246209" w:rsidP="00246209">
      <w:pPr>
        <w:ind w:left="2127"/>
        <w:jc w:val="right"/>
        <w:rPr>
          <w:sz w:val="20"/>
          <w:szCs w:val="20"/>
        </w:rPr>
      </w:pPr>
      <w:r>
        <w:rPr>
          <w:sz w:val="20"/>
          <w:szCs w:val="20"/>
        </w:rPr>
        <w:t>Тятер-Араслановский</w:t>
      </w:r>
      <w:r w:rsidRPr="007A2A3C">
        <w:rPr>
          <w:sz w:val="20"/>
          <w:szCs w:val="20"/>
        </w:rPr>
        <w:t xml:space="preserve"> сельсовет</w:t>
      </w:r>
    </w:p>
    <w:p w:rsidR="00246209" w:rsidRPr="007A2A3C" w:rsidRDefault="00246209" w:rsidP="00246209">
      <w:pPr>
        <w:ind w:left="2127"/>
        <w:jc w:val="right"/>
        <w:rPr>
          <w:sz w:val="20"/>
          <w:szCs w:val="20"/>
        </w:rPr>
      </w:pPr>
      <w:r w:rsidRPr="007A2A3C">
        <w:rPr>
          <w:sz w:val="20"/>
          <w:szCs w:val="20"/>
        </w:rPr>
        <w:t xml:space="preserve"> муниципального района</w:t>
      </w:r>
    </w:p>
    <w:p w:rsidR="00246209" w:rsidRPr="007A2A3C" w:rsidRDefault="00246209" w:rsidP="00246209">
      <w:pPr>
        <w:ind w:left="2127"/>
        <w:jc w:val="right"/>
        <w:rPr>
          <w:sz w:val="20"/>
          <w:szCs w:val="20"/>
        </w:rPr>
      </w:pPr>
      <w:r w:rsidRPr="007A2A3C">
        <w:rPr>
          <w:sz w:val="20"/>
          <w:szCs w:val="20"/>
        </w:rPr>
        <w:t>Стерлибашевский район</w:t>
      </w:r>
    </w:p>
    <w:p w:rsidR="00246209" w:rsidRPr="007A2A3C" w:rsidRDefault="00246209" w:rsidP="00246209">
      <w:pPr>
        <w:ind w:left="2127"/>
        <w:jc w:val="right"/>
        <w:rPr>
          <w:sz w:val="20"/>
          <w:szCs w:val="20"/>
        </w:rPr>
      </w:pPr>
      <w:r>
        <w:rPr>
          <w:sz w:val="20"/>
          <w:szCs w:val="20"/>
        </w:rPr>
        <w:t>от  29</w:t>
      </w:r>
      <w:r w:rsidRPr="007A2A3C">
        <w:rPr>
          <w:sz w:val="20"/>
          <w:szCs w:val="20"/>
        </w:rPr>
        <w:t xml:space="preserve"> 01.201</w:t>
      </w:r>
      <w:r>
        <w:rPr>
          <w:sz w:val="20"/>
          <w:szCs w:val="20"/>
        </w:rPr>
        <w:t>8 г. № 6</w:t>
      </w:r>
    </w:p>
    <w:p w:rsidR="00246209" w:rsidRDefault="00246209" w:rsidP="00246209">
      <w:pPr>
        <w:ind w:left="5245"/>
        <w:jc w:val="both"/>
      </w:pPr>
    </w:p>
    <w:p w:rsidR="00246209" w:rsidRDefault="00246209" w:rsidP="00246209"/>
    <w:p w:rsidR="00246209" w:rsidRDefault="00246209" w:rsidP="00246209">
      <w:pPr>
        <w:jc w:val="center"/>
        <w:rPr>
          <w:b/>
        </w:rPr>
      </w:pPr>
      <w:r>
        <w:rPr>
          <w:b/>
        </w:rPr>
        <w:t>ПЛАН</w:t>
      </w:r>
    </w:p>
    <w:p w:rsidR="00246209" w:rsidRDefault="00246209" w:rsidP="00246209">
      <w:pPr>
        <w:jc w:val="center"/>
        <w:rPr>
          <w:b/>
        </w:rPr>
      </w:pPr>
      <w:r>
        <w:rPr>
          <w:b/>
        </w:rPr>
        <w:t>мероприятий по противодействию коррупции в Администрации</w:t>
      </w:r>
    </w:p>
    <w:p w:rsidR="00246209" w:rsidRDefault="00246209" w:rsidP="00246209">
      <w:pPr>
        <w:jc w:val="center"/>
        <w:rPr>
          <w:b/>
        </w:rPr>
      </w:pPr>
      <w:r>
        <w:rPr>
          <w:b/>
        </w:rPr>
        <w:t xml:space="preserve"> сельского поселения Тятер-Араслановский сельсовет</w:t>
      </w:r>
    </w:p>
    <w:p w:rsidR="00246209" w:rsidRDefault="00246209" w:rsidP="00246209">
      <w:pPr>
        <w:jc w:val="center"/>
        <w:rPr>
          <w:b/>
        </w:rPr>
      </w:pPr>
      <w:r>
        <w:rPr>
          <w:b/>
        </w:rPr>
        <w:t xml:space="preserve">муниципального района Стерлибашевский район Республики Башкортостан </w:t>
      </w:r>
    </w:p>
    <w:p w:rsidR="00246209" w:rsidRDefault="00246209" w:rsidP="00246209">
      <w:pPr>
        <w:jc w:val="center"/>
        <w:rPr>
          <w:b/>
        </w:rPr>
      </w:pPr>
      <w:r>
        <w:rPr>
          <w:b/>
        </w:rPr>
        <w:t>на 2018 год</w:t>
      </w:r>
    </w:p>
    <w:p w:rsidR="00246209" w:rsidRDefault="00246209" w:rsidP="00246209">
      <w:pPr>
        <w:jc w:val="center"/>
        <w:rPr>
          <w:b/>
        </w:rPr>
      </w:pPr>
    </w:p>
    <w:tbl>
      <w:tblPr>
        <w:tblW w:w="949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2694"/>
        <w:gridCol w:w="1417"/>
      </w:tblGrid>
      <w:tr w:rsidR="00246209" w:rsidTr="001012FE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46209" w:rsidRDefault="00246209" w:rsidP="001012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  <w:p w:rsidR="00246209" w:rsidRDefault="00246209" w:rsidP="001012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246209" w:rsidRDefault="00246209" w:rsidP="001012FE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Организовать проведение мониторинга хода реализации мероприятий по противодействию коррупции в сельском поселении Тятер-Араслановский сельсовет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t>Ежеквартально</w:t>
            </w:r>
          </w:p>
        </w:tc>
      </w:tr>
      <w:tr w:rsidR="00246209" w:rsidTr="001012FE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Организовать 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t>Ежеквартально</w:t>
            </w:r>
          </w:p>
        </w:tc>
      </w:tr>
      <w:tr w:rsidR="00246209" w:rsidTr="001012FE">
        <w:trPr>
          <w:trHeight w:val="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t>май-июнь</w:t>
            </w:r>
          </w:p>
        </w:tc>
      </w:tr>
      <w:tr w:rsidR="00246209" w:rsidTr="001012FE"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II – III </w:t>
            </w:r>
            <w:r>
              <w:t>кварталы</w:t>
            </w:r>
          </w:p>
        </w:tc>
      </w:tr>
      <w:tr w:rsidR="00246209" w:rsidTr="001012FE"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lastRenderedPageBreak/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Разработать и реализовать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делами, общественные объединения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Осуществить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  <w:rPr>
                <w:b/>
                <w:i/>
                <w:spacing w:val="-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rPr>
                <w:b/>
                <w:i/>
              </w:rPr>
            </w:pPr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Проводить проверки представленных кандидатами на должности в органах местного самоуправления  лиц сведений о судимости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rPr>
                <w:b/>
                <w:i/>
              </w:rPr>
            </w:pPr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Обеспечить 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 xml:space="preserve">Обеспечить рассмотрение не реже одного раза в квартал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нарушений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Депутаты Совета сельского поселения 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t>1 раз в квартал</w:t>
            </w:r>
          </w:p>
        </w:tc>
      </w:tr>
      <w:tr w:rsidR="00246209" w:rsidTr="001012FE"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lastRenderedPageBreak/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Депутаты Совета сельского поселения 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  <w:r>
              <w:t>Управляющий делами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t>По отдельным планам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 xml:space="preserve">Привлекать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  <w:tr w:rsidR="00246209" w:rsidTr="001012FE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center"/>
            </w:pPr>
            <w: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09" w:rsidRDefault="00246209" w:rsidP="001012FE">
            <w:pPr>
              <w:jc w:val="both"/>
            </w:pPr>
            <w: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pPr>
              <w:jc w:val="center"/>
            </w:pPr>
            <w:r>
              <w:t>Глава сельского поселения</w:t>
            </w:r>
          </w:p>
          <w:p w:rsidR="00246209" w:rsidRDefault="00246209" w:rsidP="001012F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209" w:rsidRDefault="00246209" w:rsidP="001012FE">
            <w:r>
              <w:rPr>
                <w:lang w:val="en-US"/>
              </w:rPr>
              <w:t xml:space="preserve">I – IV </w:t>
            </w:r>
            <w:r>
              <w:t xml:space="preserve"> кварталы</w:t>
            </w:r>
          </w:p>
        </w:tc>
      </w:tr>
    </w:tbl>
    <w:p w:rsidR="00246209" w:rsidRDefault="00246209" w:rsidP="00246209">
      <w:r>
        <w:t xml:space="preserve">                  </w:t>
      </w:r>
    </w:p>
    <w:p w:rsidR="00246209" w:rsidRDefault="00246209" w:rsidP="00246209">
      <w:pPr>
        <w:jc w:val="both"/>
      </w:pPr>
    </w:p>
    <w:p w:rsidR="00246209" w:rsidRDefault="00246209" w:rsidP="00246209">
      <w:pPr>
        <w:jc w:val="both"/>
      </w:pPr>
    </w:p>
    <w:p w:rsidR="00246209" w:rsidRDefault="00246209" w:rsidP="00246209">
      <w:pPr>
        <w:ind w:left="1134"/>
      </w:pPr>
      <w:r>
        <w:t>Управляющий делами                                                       З.З. Бикмухаметова</w:t>
      </w:r>
    </w:p>
    <w:p w:rsidR="00246209" w:rsidRDefault="00246209" w:rsidP="002462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209" w:rsidRDefault="00246209" w:rsidP="00246209">
      <w:pPr>
        <w:rPr>
          <w:sz w:val="28"/>
          <w:szCs w:val="28"/>
        </w:rPr>
      </w:pPr>
    </w:p>
    <w:p w:rsidR="00246209" w:rsidRDefault="00246209" w:rsidP="00246209">
      <w:pPr>
        <w:rPr>
          <w:sz w:val="28"/>
          <w:szCs w:val="28"/>
        </w:rPr>
      </w:pPr>
    </w:p>
    <w:p w:rsidR="00246209" w:rsidRDefault="00246209" w:rsidP="00246209">
      <w:pPr>
        <w:rPr>
          <w:sz w:val="28"/>
          <w:szCs w:val="28"/>
        </w:rPr>
      </w:pPr>
    </w:p>
    <w:p w:rsidR="00246209" w:rsidRDefault="00246209" w:rsidP="00246209">
      <w:pPr>
        <w:rPr>
          <w:sz w:val="28"/>
          <w:szCs w:val="28"/>
        </w:rPr>
      </w:pPr>
    </w:p>
    <w:p w:rsidR="00246209" w:rsidRDefault="00246209" w:rsidP="00246209">
      <w:pPr>
        <w:rPr>
          <w:sz w:val="28"/>
          <w:szCs w:val="28"/>
        </w:rPr>
      </w:pPr>
    </w:p>
    <w:p w:rsidR="00246209" w:rsidRDefault="00246209" w:rsidP="00246209">
      <w:pPr>
        <w:rPr>
          <w:sz w:val="28"/>
          <w:szCs w:val="28"/>
        </w:rPr>
      </w:pPr>
    </w:p>
    <w:p w:rsidR="00F77A1C" w:rsidRDefault="00246209"/>
    <w:sectPr w:rsidR="00F77A1C" w:rsidSect="002462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7"/>
    <w:rsid w:val="00246209"/>
    <w:rsid w:val="00BA30CE"/>
    <w:rsid w:val="00F23237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209"/>
    <w:pPr>
      <w:tabs>
        <w:tab w:val="left" w:pos="24870"/>
      </w:tabs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62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rsid w:val="00246209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24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246209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6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2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209"/>
    <w:pPr>
      <w:tabs>
        <w:tab w:val="left" w:pos="24870"/>
      </w:tabs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62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rsid w:val="00246209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24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246209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6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2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rsl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2018-04-16T11:25:00Z</dcterms:created>
  <dcterms:modified xsi:type="dcterms:W3CDTF">2018-04-16T11:29:00Z</dcterms:modified>
</cp:coreProperties>
</file>