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B71AE4" w:rsidRPr="00F32F7F" w:rsidTr="002B2DFB">
        <w:trPr>
          <w:trHeight w:val="2836"/>
        </w:trPr>
        <w:tc>
          <w:tcPr>
            <w:tcW w:w="4962" w:type="dxa"/>
            <w:shd w:val="clear" w:color="auto" w:fill="auto"/>
          </w:tcPr>
          <w:p w:rsidR="00B71AE4" w:rsidRPr="00F32F7F" w:rsidRDefault="00B71AE4" w:rsidP="002B2DFB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БАШ</w:t>
            </w:r>
            <w:r w:rsidRPr="00F32F7F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F32F7F">
              <w:rPr>
                <w:rFonts w:ascii="Century Bash" w:hAnsi="Century Bash"/>
                <w:b/>
                <w:bCs/>
              </w:rPr>
              <w:t>ОРТОСТАН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 w:rsidRPr="00F32F7F">
              <w:rPr>
                <w:rFonts w:ascii="Century Bash" w:hAnsi="Century Bash"/>
                <w:b/>
                <w:bCs/>
              </w:rPr>
              <w:t>ЕСПУБЛИКА</w:t>
            </w:r>
            <w:r w:rsidRPr="00F32F7F">
              <w:rPr>
                <w:b/>
                <w:bCs/>
                <w:lang w:val="tt-RU"/>
              </w:rPr>
              <w:t>Һ</w:t>
            </w:r>
            <w:proofErr w:type="gramStart"/>
            <w:r w:rsidRPr="00F32F7F"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B71AE4" w:rsidRPr="00F32F7F" w:rsidRDefault="00B71AE4" w:rsidP="002B2DFB">
            <w:pPr>
              <w:jc w:val="center"/>
              <w:rPr>
                <w:rFonts w:ascii="Century Bash" w:hAnsi="Century Bash"/>
                <w:b/>
                <w:bCs/>
              </w:rPr>
            </w:pPr>
            <w:proofErr w:type="gramStart"/>
            <w:r w:rsidRPr="00F32F7F">
              <w:rPr>
                <w:rFonts w:ascii="Century Bash" w:hAnsi="Century Bash"/>
                <w:b/>
                <w:bCs/>
              </w:rPr>
              <w:t>СТ</w:t>
            </w:r>
            <w:proofErr w:type="gramEnd"/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 xml:space="preserve">РЛЕБАШ РАЙОНЫ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МУН</w:t>
            </w:r>
            <w:r w:rsidRPr="00F32F7F">
              <w:rPr>
                <w:rFonts w:ascii="Century Bash" w:hAnsi="Century Bash"/>
                <w:b/>
                <w:bCs/>
              </w:rPr>
              <w:t>ИЦИПАЛЬ</w:t>
            </w:r>
          </w:p>
          <w:p w:rsidR="00B71AE4" w:rsidRPr="00F32F7F" w:rsidRDefault="00B71AE4" w:rsidP="002B2DFB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 w:rsidRPr="00F32F7F">
              <w:rPr>
                <w:b/>
                <w:bCs/>
                <w:lang w:val="tt-RU"/>
              </w:rPr>
              <w:t>Ң</w:t>
            </w:r>
          </w:p>
          <w:p w:rsidR="00B71AE4" w:rsidRPr="00F32F7F" w:rsidRDefault="00B71AE4" w:rsidP="002B2DFB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a_Helver Bashkir" w:hAnsi="a_Helver Bashkir"/>
                <w:b/>
              </w:rPr>
              <w:t>Т</w:t>
            </w:r>
            <w:r w:rsidRPr="00F32F7F">
              <w:rPr>
                <w:rFonts w:ascii="a_Helver Bashkir" w:hAnsi="a_Helver Bashkir"/>
                <w:b/>
                <w:lang w:val="be-BY"/>
              </w:rPr>
              <w:t>Ә</w:t>
            </w:r>
            <w:r w:rsidRPr="00F32F7F">
              <w:rPr>
                <w:rFonts w:ascii="a_Helver Bashkir" w:hAnsi="a_Helver Bashkir"/>
                <w:b/>
              </w:rPr>
              <w:t>ТЕР</w:t>
            </w:r>
            <w:r w:rsidRPr="00F32F7F">
              <w:rPr>
                <w:b/>
              </w:rPr>
              <w:t>-АРЫ</w:t>
            </w:r>
            <w:proofErr w:type="gramStart"/>
            <w:r w:rsidRPr="00F32F7F">
              <w:rPr>
                <w:b/>
                <w:lang w:val="en-US"/>
              </w:rPr>
              <w:t>C</w:t>
            </w:r>
            <w:proofErr w:type="gramEnd"/>
            <w:r w:rsidRPr="00F32F7F">
              <w:rPr>
                <w:b/>
              </w:rPr>
              <w:t xml:space="preserve">ЛАН </w:t>
            </w:r>
            <w:r w:rsidRPr="00F32F7F">
              <w:rPr>
                <w:rFonts w:ascii="Century Bash" w:hAnsi="Century Bash"/>
                <w:b/>
                <w:bCs/>
              </w:rPr>
              <w:t>АУЫЛ  СОВЕТЫ</w:t>
            </w:r>
          </w:p>
          <w:p w:rsidR="00B71AE4" w:rsidRPr="00F32F7F" w:rsidRDefault="00B71AE4" w:rsidP="002B2DFB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АУЫЛ БИЛ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М</w:t>
            </w:r>
            <w:r w:rsidRPr="00F32F7F">
              <w:rPr>
                <w:b/>
                <w:bCs/>
                <w:lang w:val="tt-RU"/>
              </w:rPr>
              <w:t>ӘҺ</w:t>
            </w:r>
            <w:r w:rsidRPr="00F32F7F">
              <w:rPr>
                <w:rFonts w:ascii="Century Bash" w:hAnsi="Century Bash"/>
                <w:b/>
                <w:bCs/>
              </w:rPr>
              <w:t>Е</w:t>
            </w:r>
          </w:p>
          <w:p w:rsidR="00B71AE4" w:rsidRPr="00F32F7F" w:rsidRDefault="00B71AE4" w:rsidP="002B2DFB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 xml:space="preserve"> ХАКИМИ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ТЕ</w:t>
            </w:r>
          </w:p>
          <w:p w:rsidR="00B71AE4" w:rsidRDefault="00B71AE4" w:rsidP="002B2DF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D853925" wp14:editId="5AEE1CE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92074</wp:posOffset>
                      </wp:positionV>
                      <wp:extent cx="6743700" cy="0"/>
                      <wp:effectExtent l="0" t="19050" r="19050" b="38100"/>
                      <wp:wrapNone/>
                      <wp:docPr id="411" name="Прямая соединительная линия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71AE4" w:rsidRPr="00F32F7F" w:rsidRDefault="00B71AE4" w:rsidP="002B2DF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B71AE4" w:rsidRPr="00F32F7F" w:rsidRDefault="00B71AE4" w:rsidP="002B2DFB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D7A94C" wp14:editId="1B86D195">
                  <wp:extent cx="692150" cy="955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B71AE4" w:rsidRPr="00F32F7F" w:rsidRDefault="00B71AE4" w:rsidP="002B2DFB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B71AE4" w:rsidRPr="00F32F7F" w:rsidRDefault="00B71AE4" w:rsidP="002B2DFB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СЕЛЬСКОГО ПОСЕЛЕНИЯ</w:t>
            </w:r>
            <w:r w:rsidRPr="00F32F7F">
              <w:rPr>
                <w:rFonts w:ascii="Century Bash" w:hAnsi="Century Bash"/>
                <w:b/>
                <w:bCs/>
              </w:rPr>
              <w:t xml:space="preserve"> </w:t>
            </w:r>
          </w:p>
          <w:p w:rsidR="00B71AE4" w:rsidRPr="00F32F7F" w:rsidRDefault="00B71AE4" w:rsidP="002B2DFB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b/>
              </w:rPr>
              <w:t xml:space="preserve">ТЯТЕР-АРАСЛАНОВСКИЙ </w:t>
            </w:r>
            <w:r w:rsidRPr="00F32F7F"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B71AE4" w:rsidRPr="00F32F7F" w:rsidRDefault="00B71AE4" w:rsidP="002B2DFB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МУНИЦИПАЛЬНОГО РАЙОНА</w:t>
            </w:r>
          </w:p>
          <w:p w:rsidR="00B71AE4" w:rsidRPr="00F32F7F" w:rsidRDefault="00B71AE4" w:rsidP="002B2DFB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СТЕРЛИБАШЕВСКИЙ РАЙОН РЕСПУБЛИК</w:t>
            </w:r>
            <w:r>
              <w:rPr>
                <w:b/>
                <w:bCs/>
              </w:rPr>
              <w:t>И</w:t>
            </w:r>
            <w:r w:rsidRPr="00F32F7F">
              <w:rPr>
                <w:b/>
                <w:bCs/>
              </w:rPr>
              <w:t xml:space="preserve"> БАШКОРТОСТАН</w:t>
            </w:r>
          </w:p>
          <w:p w:rsidR="00B71AE4" w:rsidRPr="00F32F7F" w:rsidRDefault="00B71AE4" w:rsidP="002B2DFB">
            <w:pPr>
              <w:jc w:val="center"/>
              <w:rPr>
                <w:b/>
                <w:bCs/>
              </w:rPr>
            </w:pPr>
          </w:p>
          <w:p w:rsidR="00B71AE4" w:rsidRPr="00F32F7F" w:rsidRDefault="00B71AE4" w:rsidP="002B2DFB">
            <w:pPr>
              <w:jc w:val="center"/>
              <w:rPr>
                <w:b/>
                <w:bCs/>
              </w:rPr>
            </w:pPr>
          </w:p>
        </w:tc>
      </w:tr>
    </w:tbl>
    <w:p w:rsidR="00B71AE4" w:rsidRDefault="00B71AE4" w:rsidP="00B71AE4">
      <w:pPr>
        <w:rPr>
          <w:sz w:val="28"/>
          <w:szCs w:val="28"/>
        </w:rPr>
      </w:pPr>
      <w:r>
        <w:rPr>
          <w:b/>
          <w:bCs/>
        </w:rPr>
        <w:t xml:space="preserve">         </w:t>
      </w:r>
      <w:r w:rsidRPr="00F81C23">
        <w:rPr>
          <w:rFonts w:eastAsia="Arial Unicode MS" w:hAnsi="Lucida Sans Unicode"/>
          <w:b/>
          <w:sz w:val="28"/>
          <w:szCs w:val="28"/>
        </w:rPr>
        <w:t>Ҡ</w:t>
      </w:r>
      <w:r w:rsidRPr="00F81C23">
        <w:rPr>
          <w:rFonts w:eastAsia="Arial Unicode MS"/>
          <w:b/>
          <w:sz w:val="28"/>
          <w:szCs w:val="28"/>
        </w:rPr>
        <w:t>АРАР</w:t>
      </w:r>
      <w:r w:rsidRPr="00F81C23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</w:t>
      </w:r>
      <w:r w:rsidRPr="00F81C2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r w:rsidRPr="00F81C23">
        <w:rPr>
          <w:b/>
          <w:sz w:val="28"/>
          <w:szCs w:val="28"/>
        </w:rPr>
        <w:t xml:space="preserve">   </w:t>
      </w:r>
      <w:proofErr w:type="gramStart"/>
      <w:r w:rsidRPr="00EC3205">
        <w:rPr>
          <w:b/>
          <w:sz w:val="28"/>
          <w:szCs w:val="28"/>
        </w:rPr>
        <w:t>П</w:t>
      </w:r>
      <w:proofErr w:type="gramEnd"/>
      <w:r w:rsidRPr="00EC3205">
        <w:rPr>
          <w:b/>
          <w:sz w:val="28"/>
          <w:szCs w:val="28"/>
        </w:rPr>
        <w:t xml:space="preserve"> О С Т А Н О В Л Е Н И Е</w:t>
      </w:r>
      <w:r w:rsidRPr="00F81C23">
        <w:rPr>
          <w:b/>
        </w:rPr>
        <w:t xml:space="preserve"> </w:t>
      </w:r>
      <w:r w:rsidRPr="001D4A70">
        <w:rPr>
          <w:b/>
        </w:rPr>
        <w:t xml:space="preserve">       </w:t>
      </w:r>
    </w:p>
    <w:p w:rsidR="00B71AE4" w:rsidRDefault="008667F6" w:rsidP="00B71AE4">
      <w:pPr>
        <w:rPr>
          <w:b/>
          <w:bCs/>
        </w:rPr>
      </w:pPr>
      <w:r>
        <w:rPr>
          <w:b/>
          <w:bCs/>
        </w:rPr>
        <w:t>26</w:t>
      </w:r>
      <w:r w:rsidR="00B71AE4">
        <w:rPr>
          <w:b/>
          <w:bCs/>
        </w:rPr>
        <w:t xml:space="preserve">» гинуар 2018 й.                                         </w:t>
      </w:r>
      <w:r>
        <w:rPr>
          <w:b/>
          <w:bCs/>
        </w:rPr>
        <w:t xml:space="preserve">   № 2                        «26</w:t>
      </w:r>
      <w:bookmarkStart w:id="0" w:name="_GoBack"/>
      <w:bookmarkEnd w:id="0"/>
      <w:r w:rsidR="00B71AE4">
        <w:rPr>
          <w:b/>
          <w:bCs/>
        </w:rPr>
        <w:t>» января 2018 г.</w:t>
      </w:r>
    </w:p>
    <w:p w:rsidR="00B71AE4" w:rsidRPr="00B95712" w:rsidRDefault="00B71AE4" w:rsidP="00B71AE4">
      <w:pPr>
        <w:rPr>
          <w:b/>
          <w:sz w:val="28"/>
          <w:szCs w:val="28"/>
          <w:u w:val="single"/>
        </w:rPr>
      </w:pPr>
    </w:p>
    <w:p w:rsidR="00B71AE4" w:rsidRDefault="00B71AE4" w:rsidP="00B71AE4">
      <w:pPr>
        <w:rPr>
          <w:szCs w:val="28"/>
        </w:rPr>
      </w:pPr>
    </w:p>
    <w:p w:rsidR="00B71AE4" w:rsidRPr="0083384A" w:rsidRDefault="00B71AE4" w:rsidP="00B71AE4">
      <w:pPr>
        <w:ind w:left="540" w:right="720"/>
        <w:jc w:val="center"/>
        <w:rPr>
          <w:b/>
          <w:sz w:val="28"/>
          <w:szCs w:val="28"/>
        </w:rPr>
      </w:pPr>
      <w:r w:rsidRPr="00B71AE4">
        <w:rPr>
          <w:b/>
          <w:sz w:val="28"/>
          <w:szCs w:val="28"/>
        </w:rPr>
        <w:t xml:space="preserve">О создании постоянно действующей комиссии </w:t>
      </w:r>
      <w:r w:rsidRPr="0083384A">
        <w:rPr>
          <w:b/>
          <w:sz w:val="28"/>
          <w:szCs w:val="28"/>
        </w:rPr>
        <w:t>по организации и проведению аукциона по продаже муниципального имущества</w:t>
      </w:r>
    </w:p>
    <w:p w:rsidR="00B71AE4" w:rsidRPr="0083384A" w:rsidRDefault="00B71AE4" w:rsidP="00B71AE4">
      <w:pPr>
        <w:ind w:left="1080" w:right="720" w:firstLine="540"/>
        <w:jc w:val="center"/>
        <w:rPr>
          <w:b/>
          <w:sz w:val="16"/>
          <w:szCs w:val="16"/>
        </w:rPr>
      </w:pPr>
    </w:p>
    <w:p w:rsidR="00B71AE4" w:rsidRPr="0083384A" w:rsidRDefault="00B71AE4" w:rsidP="00B71AE4">
      <w:pPr>
        <w:tabs>
          <w:tab w:val="left" w:pos="10440"/>
        </w:tabs>
        <w:ind w:left="180" w:right="279" w:firstLine="540"/>
        <w:jc w:val="both"/>
        <w:rPr>
          <w:sz w:val="28"/>
          <w:szCs w:val="28"/>
        </w:rPr>
      </w:pPr>
      <w:proofErr w:type="gramStart"/>
      <w:r w:rsidRPr="0083384A">
        <w:rPr>
          <w:sz w:val="28"/>
          <w:szCs w:val="28"/>
        </w:rPr>
        <w:t xml:space="preserve">Руководствуясь Федеральным законом от 21.12.2001 года № 178-ФЗ     "О приватизации государственного и муниципального имущества", Законом Республики Башкортостан от 04.12.2002 года № 372-з «О приватизации государственного имущества Республики Башкортостан», решением Совета сельского поселения </w:t>
      </w:r>
      <w:r>
        <w:rPr>
          <w:bCs/>
          <w:sz w:val="28"/>
          <w:szCs w:val="28"/>
        </w:rPr>
        <w:t>Тятер-Араслановский</w:t>
      </w:r>
      <w:r w:rsidRPr="0083384A">
        <w:rPr>
          <w:bCs/>
          <w:sz w:val="28"/>
          <w:szCs w:val="28"/>
        </w:rPr>
        <w:t xml:space="preserve"> </w:t>
      </w:r>
      <w:r w:rsidRPr="0083384A">
        <w:rPr>
          <w:sz w:val="28"/>
          <w:szCs w:val="28"/>
        </w:rPr>
        <w:t xml:space="preserve">сельсовет муниципального района Стерлибашевский район Республики Башкортостан от </w:t>
      </w:r>
      <w:r>
        <w:rPr>
          <w:sz w:val="28"/>
          <w:szCs w:val="28"/>
        </w:rPr>
        <w:t>10.01.2018</w:t>
      </w:r>
      <w:r w:rsidRPr="0083384A">
        <w:rPr>
          <w:sz w:val="28"/>
          <w:szCs w:val="28"/>
        </w:rPr>
        <w:t xml:space="preserve"> г. № </w:t>
      </w:r>
      <w:r>
        <w:rPr>
          <w:sz w:val="28"/>
          <w:szCs w:val="28"/>
        </w:rPr>
        <w:t>45-1</w:t>
      </w:r>
      <w:r w:rsidRPr="0083384A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сельского поселения </w:t>
      </w:r>
      <w:r>
        <w:rPr>
          <w:bCs/>
          <w:sz w:val="28"/>
          <w:szCs w:val="28"/>
        </w:rPr>
        <w:t>Тятер-Араслановский</w:t>
      </w:r>
      <w:r w:rsidRPr="0083384A">
        <w:rPr>
          <w:bCs/>
          <w:sz w:val="28"/>
          <w:szCs w:val="28"/>
        </w:rPr>
        <w:t xml:space="preserve"> </w:t>
      </w:r>
      <w:r w:rsidRPr="0083384A">
        <w:rPr>
          <w:sz w:val="28"/>
          <w:szCs w:val="28"/>
        </w:rPr>
        <w:t>сельсовет муниципального района Стерлибашевский район Республики Башкортостан</w:t>
      </w:r>
      <w:proofErr w:type="gramEnd"/>
      <w:r w:rsidRPr="0083384A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83384A">
        <w:rPr>
          <w:sz w:val="28"/>
          <w:szCs w:val="28"/>
        </w:rPr>
        <w:t xml:space="preserve"> год», постановлением Администрации сельского поселения </w:t>
      </w:r>
      <w:r>
        <w:rPr>
          <w:bCs/>
          <w:sz w:val="28"/>
          <w:szCs w:val="28"/>
        </w:rPr>
        <w:t>Тятер-Араслановский</w:t>
      </w:r>
      <w:r w:rsidRPr="0083384A">
        <w:rPr>
          <w:bCs/>
          <w:sz w:val="28"/>
          <w:szCs w:val="28"/>
        </w:rPr>
        <w:t xml:space="preserve"> </w:t>
      </w:r>
      <w:r w:rsidRPr="0083384A">
        <w:rPr>
          <w:sz w:val="28"/>
          <w:szCs w:val="28"/>
        </w:rPr>
        <w:t xml:space="preserve">сельсовет муниципального района Стерлибашевский район Республики Башкортостан от </w:t>
      </w:r>
      <w:r>
        <w:rPr>
          <w:sz w:val="28"/>
          <w:szCs w:val="28"/>
        </w:rPr>
        <w:t xml:space="preserve">10.01.2018 года №1 </w:t>
      </w:r>
      <w:r w:rsidRPr="0083384A">
        <w:rPr>
          <w:sz w:val="28"/>
          <w:szCs w:val="28"/>
        </w:rPr>
        <w:t xml:space="preserve">«Об условиях приватизации муниципального недвижимого имущества», Администрация сельского поселения </w:t>
      </w:r>
      <w:r>
        <w:rPr>
          <w:bCs/>
          <w:sz w:val="28"/>
          <w:szCs w:val="28"/>
        </w:rPr>
        <w:t>Тятер-Араслановский</w:t>
      </w:r>
      <w:r w:rsidRPr="0083384A">
        <w:rPr>
          <w:bCs/>
          <w:sz w:val="28"/>
          <w:szCs w:val="28"/>
        </w:rPr>
        <w:t xml:space="preserve"> </w:t>
      </w:r>
      <w:r w:rsidRPr="0083384A">
        <w:rPr>
          <w:sz w:val="28"/>
          <w:szCs w:val="28"/>
        </w:rPr>
        <w:t>сельсовет муниципального района Стерлибашевский район Республики Башкортостан ПОСТАНОВЛЯЕТ:</w:t>
      </w:r>
    </w:p>
    <w:p w:rsidR="00B71AE4" w:rsidRPr="0083384A" w:rsidRDefault="00B71AE4" w:rsidP="00B71AE4">
      <w:pPr>
        <w:tabs>
          <w:tab w:val="left" w:pos="10440"/>
        </w:tabs>
        <w:ind w:left="180" w:right="279" w:firstLine="540"/>
        <w:jc w:val="both"/>
        <w:rPr>
          <w:sz w:val="28"/>
          <w:szCs w:val="28"/>
        </w:rPr>
      </w:pPr>
      <w:r w:rsidRPr="0083384A">
        <w:rPr>
          <w:sz w:val="28"/>
          <w:szCs w:val="28"/>
        </w:rPr>
        <w:t xml:space="preserve">1. Создать постоянно действующую комиссию по организации и проведению аукциона по продаже муниципального имущества сельского поселения </w:t>
      </w:r>
      <w:r>
        <w:rPr>
          <w:bCs/>
          <w:sz w:val="28"/>
          <w:szCs w:val="28"/>
        </w:rPr>
        <w:t>Тятер-Араслановский</w:t>
      </w:r>
      <w:r w:rsidRPr="0083384A">
        <w:rPr>
          <w:bCs/>
          <w:sz w:val="28"/>
          <w:szCs w:val="28"/>
        </w:rPr>
        <w:t xml:space="preserve"> </w:t>
      </w:r>
      <w:r w:rsidRPr="0083384A">
        <w:rPr>
          <w:sz w:val="28"/>
          <w:szCs w:val="28"/>
        </w:rPr>
        <w:t>сельсовет муниципального района Стерлибашевский район Республики Башкортостан в следующем составе:</w:t>
      </w:r>
    </w:p>
    <w:p w:rsidR="00B71AE4" w:rsidRDefault="00B71AE4" w:rsidP="00B71AE4">
      <w:pPr>
        <w:ind w:left="180" w:right="279" w:firstLine="540"/>
        <w:jc w:val="both"/>
        <w:rPr>
          <w:sz w:val="28"/>
          <w:szCs w:val="28"/>
        </w:rPr>
      </w:pPr>
      <w:r w:rsidRPr="0083384A">
        <w:rPr>
          <w:sz w:val="28"/>
          <w:szCs w:val="28"/>
        </w:rPr>
        <w:t xml:space="preserve">- </w:t>
      </w:r>
      <w:r>
        <w:rPr>
          <w:sz w:val="28"/>
          <w:szCs w:val="28"/>
        </w:rPr>
        <w:t>Гумеров С.С</w:t>
      </w:r>
      <w:r w:rsidRPr="0083384A">
        <w:rPr>
          <w:sz w:val="28"/>
          <w:szCs w:val="28"/>
        </w:rPr>
        <w:t xml:space="preserve">. – глава Администрации сельского поселения </w:t>
      </w:r>
      <w:r>
        <w:rPr>
          <w:bCs/>
          <w:sz w:val="28"/>
          <w:szCs w:val="28"/>
        </w:rPr>
        <w:t>Тятер-Араслановский</w:t>
      </w:r>
      <w:r w:rsidRPr="0083384A">
        <w:rPr>
          <w:bCs/>
          <w:sz w:val="28"/>
          <w:szCs w:val="28"/>
        </w:rPr>
        <w:t xml:space="preserve"> </w:t>
      </w:r>
      <w:r w:rsidRPr="0083384A">
        <w:rPr>
          <w:sz w:val="28"/>
          <w:szCs w:val="28"/>
        </w:rPr>
        <w:t>сельсовет муниципального района</w:t>
      </w:r>
      <w:r w:rsidRPr="00AE163D">
        <w:rPr>
          <w:sz w:val="28"/>
          <w:szCs w:val="28"/>
        </w:rPr>
        <w:t xml:space="preserve"> Стерлибашевский район Республики Башкортостан</w:t>
      </w:r>
      <w:r>
        <w:rPr>
          <w:sz w:val="28"/>
          <w:szCs w:val="28"/>
        </w:rPr>
        <w:t>,</w:t>
      </w:r>
      <w:r w:rsidRPr="00AE163D">
        <w:rPr>
          <w:sz w:val="28"/>
          <w:szCs w:val="28"/>
        </w:rPr>
        <w:t xml:space="preserve"> председатель комиссии;</w:t>
      </w:r>
    </w:p>
    <w:p w:rsidR="00B71AE4" w:rsidRPr="00AE163D" w:rsidRDefault="00B71AE4" w:rsidP="00B71AE4">
      <w:pPr>
        <w:ind w:left="180" w:right="279"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>
        <w:rPr>
          <w:bCs/>
          <w:color w:val="000000"/>
          <w:sz w:val="28"/>
          <w:szCs w:val="28"/>
        </w:rPr>
        <w:t>Гилязитдинова</w:t>
      </w:r>
      <w:proofErr w:type="spellEnd"/>
      <w:r>
        <w:rPr>
          <w:bCs/>
          <w:color w:val="000000"/>
          <w:sz w:val="28"/>
          <w:szCs w:val="28"/>
        </w:rPr>
        <w:t xml:space="preserve"> Г.Р. – начальник-главный </w:t>
      </w:r>
      <w:r>
        <w:rPr>
          <w:sz w:val="28"/>
          <w:szCs w:val="28"/>
        </w:rPr>
        <w:t>бухгалтер</w:t>
      </w:r>
      <w:r w:rsidRPr="00AE1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казенного учреждения Централизованная бухгалтерия муниципального района Стерлибашевский район Республики Башкортостан, заместитель </w:t>
      </w:r>
      <w:r w:rsidRPr="00AE163D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AE163D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, </w:t>
      </w:r>
      <w:r w:rsidRPr="005B64C5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B71AE4" w:rsidRDefault="00B71AE4" w:rsidP="00B71AE4">
      <w:pPr>
        <w:ind w:left="180" w:right="27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Бикмухаметова З.З. - управляющий делами </w:t>
      </w:r>
      <w:r w:rsidRPr="00AE163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</w:t>
      </w:r>
      <w:r w:rsidRPr="00FB1230">
        <w:rPr>
          <w:sz w:val="28"/>
          <w:szCs w:val="28"/>
        </w:rPr>
        <w:t xml:space="preserve">ельского </w:t>
      </w:r>
      <w:r w:rsidRPr="00AE163D">
        <w:rPr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Тятер-Араслановский</w:t>
      </w:r>
      <w:r w:rsidRPr="006E23F6">
        <w:rPr>
          <w:bCs/>
          <w:sz w:val="28"/>
          <w:szCs w:val="28"/>
        </w:rPr>
        <w:t xml:space="preserve"> </w:t>
      </w:r>
      <w:r w:rsidRPr="00AE163D">
        <w:rPr>
          <w:sz w:val="28"/>
          <w:szCs w:val="28"/>
        </w:rPr>
        <w:t>сельсовет муниципального района Стерлибашевский район Республики Башкортостан</w:t>
      </w:r>
      <w:r>
        <w:rPr>
          <w:sz w:val="28"/>
          <w:szCs w:val="28"/>
        </w:rPr>
        <w:t>, секретарь комиссии.</w:t>
      </w:r>
    </w:p>
    <w:p w:rsidR="00B71AE4" w:rsidRDefault="00B71AE4" w:rsidP="00B71AE4">
      <w:pPr>
        <w:ind w:left="180" w:right="279"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71AE4" w:rsidRPr="00FF6A1C" w:rsidRDefault="00B71AE4" w:rsidP="00B71AE4">
      <w:pPr>
        <w:ind w:left="180" w:right="279" w:firstLine="540"/>
        <w:jc w:val="both"/>
        <w:rPr>
          <w:sz w:val="28"/>
          <w:szCs w:val="28"/>
        </w:rPr>
      </w:pPr>
      <w:r w:rsidRPr="00FF6A1C">
        <w:rPr>
          <w:sz w:val="28"/>
          <w:szCs w:val="28"/>
        </w:rPr>
        <w:t xml:space="preserve">- </w:t>
      </w:r>
      <w:r>
        <w:rPr>
          <w:sz w:val="28"/>
          <w:szCs w:val="28"/>
        </w:rPr>
        <w:t>Кунафина А.А.</w:t>
      </w:r>
      <w:r w:rsidRPr="00FF6A1C">
        <w:rPr>
          <w:sz w:val="28"/>
          <w:szCs w:val="28"/>
        </w:rPr>
        <w:t xml:space="preserve"> – депутат Совета сельского поселения </w:t>
      </w:r>
      <w:r>
        <w:rPr>
          <w:bCs/>
          <w:sz w:val="28"/>
          <w:szCs w:val="28"/>
        </w:rPr>
        <w:t>Тятер-Араслановский</w:t>
      </w:r>
      <w:r w:rsidRPr="00FF6A1C">
        <w:rPr>
          <w:bCs/>
          <w:sz w:val="28"/>
          <w:szCs w:val="28"/>
        </w:rPr>
        <w:t xml:space="preserve"> </w:t>
      </w:r>
      <w:r w:rsidRPr="00FF6A1C">
        <w:rPr>
          <w:sz w:val="28"/>
          <w:szCs w:val="28"/>
        </w:rPr>
        <w:t>сельсовет муниципального района Стерлибашевский район Республики Башкортостан от избирательного округа №</w:t>
      </w:r>
      <w:r>
        <w:rPr>
          <w:sz w:val="28"/>
          <w:szCs w:val="28"/>
        </w:rPr>
        <w:t>5</w:t>
      </w:r>
      <w:r w:rsidRPr="00FF6A1C">
        <w:rPr>
          <w:sz w:val="28"/>
          <w:szCs w:val="28"/>
        </w:rPr>
        <w:t>;</w:t>
      </w:r>
    </w:p>
    <w:p w:rsidR="00B71AE4" w:rsidRPr="00FF6A1C" w:rsidRDefault="00B71AE4" w:rsidP="00B71AE4">
      <w:pPr>
        <w:ind w:left="180" w:right="279" w:firstLine="540"/>
        <w:jc w:val="both"/>
        <w:rPr>
          <w:sz w:val="28"/>
          <w:szCs w:val="28"/>
        </w:rPr>
      </w:pPr>
      <w:r w:rsidRPr="00FF6A1C">
        <w:rPr>
          <w:sz w:val="28"/>
          <w:szCs w:val="28"/>
        </w:rPr>
        <w:t xml:space="preserve">- </w:t>
      </w:r>
      <w:r>
        <w:rPr>
          <w:sz w:val="28"/>
          <w:szCs w:val="28"/>
        </w:rPr>
        <w:t>Арсланов К.Г.</w:t>
      </w:r>
      <w:r w:rsidRPr="00FF6A1C">
        <w:rPr>
          <w:sz w:val="28"/>
          <w:szCs w:val="28"/>
        </w:rPr>
        <w:t xml:space="preserve"> – депутат Совета сельского поселения </w:t>
      </w:r>
      <w:r>
        <w:rPr>
          <w:bCs/>
          <w:sz w:val="28"/>
          <w:szCs w:val="28"/>
        </w:rPr>
        <w:t>Тятер-Араслановский</w:t>
      </w:r>
      <w:r w:rsidRPr="00FF6A1C">
        <w:rPr>
          <w:bCs/>
          <w:sz w:val="28"/>
          <w:szCs w:val="28"/>
        </w:rPr>
        <w:t xml:space="preserve"> </w:t>
      </w:r>
      <w:r w:rsidRPr="00FF6A1C">
        <w:rPr>
          <w:sz w:val="28"/>
          <w:szCs w:val="28"/>
        </w:rPr>
        <w:t>сельсовет муниципального района Стерлибашевский район Республики Башкортостан от избирательного округа №</w:t>
      </w:r>
      <w:r>
        <w:rPr>
          <w:sz w:val="28"/>
          <w:szCs w:val="28"/>
        </w:rPr>
        <w:t>9</w:t>
      </w:r>
      <w:r w:rsidRPr="00FF6A1C">
        <w:rPr>
          <w:sz w:val="28"/>
          <w:szCs w:val="28"/>
        </w:rPr>
        <w:t>;</w:t>
      </w:r>
    </w:p>
    <w:p w:rsidR="00B71AE4" w:rsidRDefault="00B71AE4" w:rsidP="00B71AE4">
      <w:pPr>
        <w:ind w:left="180" w:right="279" w:firstLine="540"/>
        <w:jc w:val="both"/>
        <w:rPr>
          <w:sz w:val="28"/>
          <w:szCs w:val="28"/>
        </w:rPr>
      </w:pPr>
      <w:r w:rsidRPr="00FF6A1C">
        <w:rPr>
          <w:sz w:val="28"/>
          <w:szCs w:val="28"/>
        </w:rPr>
        <w:t xml:space="preserve">- </w:t>
      </w:r>
      <w:r>
        <w:rPr>
          <w:sz w:val="28"/>
          <w:szCs w:val="28"/>
        </w:rPr>
        <w:t>Арасланова В.Ш.</w:t>
      </w:r>
      <w:r w:rsidRPr="00FF6A1C">
        <w:rPr>
          <w:sz w:val="28"/>
          <w:szCs w:val="28"/>
        </w:rPr>
        <w:t xml:space="preserve"> – депутат</w:t>
      </w:r>
      <w:r w:rsidRPr="00AE163D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с</w:t>
      </w:r>
      <w:r w:rsidRPr="00FB1230">
        <w:rPr>
          <w:sz w:val="28"/>
          <w:szCs w:val="28"/>
        </w:rPr>
        <w:t xml:space="preserve">ельского </w:t>
      </w:r>
      <w:r w:rsidRPr="00AE163D">
        <w:rPr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Тятер-Араслановский</w:t>
      </w:r>
      <w:r w:rsidRPr="006E23F6">
        <w:rPr>
          <w:bCs/>
          <w:sz w:val="28"/>
          <w:szCs w:val="28"/>
        </w:rPr>
        <w:t xml:space="preserve"> </w:t>
      </w:r>
      <w:r w:rsidRPr="00AE163D">
        <w:rPr>
          <w:sz w:val="28"/>
          <w:szCs w:val="28"/>
        </w:rPr>
        <w:t>сельсовет муниципального района Стерлибашевский район Республики Башкортостан</w:t>
      </w:r>
      <w:r>
        <w:rPr>
          <w:sz w:val="28"/>
          <w:szCs w:val="28"/>
        </w:rPr>
        <w:t xml:space="preserve"> от избирательного округа №6</w:t>
      </w:r>
      <w:r w:rsidRPr="00AE163D">
        <w:rPr>
          <w:sz w:val="28"/>
          <w:szCs w:val="28"/>
        </w:rPr>
        <w:t>;</w:t>
      </w:r>
    </w:p>
    <w:p w:rsidR="00B71AE4" w:rsidRPr="005B64C5" w:rsidRDefault="00B71AE4" w:rsidP="00B71AE4">
      <w:pPr>
        <w:ind w:left="180" w:right="279" w:firstLine="540"/>
        <w:jc w:val="both"/>
        <w:rPr>
          <w:sz w:val="28"/>
          <w:szCs w:val="28"/>
        </w:rPr>
      </w:pPr>
      <w:r w:rsidRPr="005B64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Юнусов А.М.</w:t>
      </w:r>
      <w:r w:rsidRPr="005B64C5">
        <w:rPr>
          <w:sz w:val="28"/>
          <w:szCs w:val="28"/>
        </w:rPr>
        <w:t xml:space="preserve"> - староста с.</w:t>
      </w:r>
      <w:r>
        <w:rPr>
          <w:sz w:val="28"/>
          <w:szCs w:val="28"/>
        </w:rPr>
        <w:t xml:space="preserve"> Тятер-Арасланово</w:t>
      </w:r>
      <w:r w:rsidRPr="005B64C5">
        <w:rPr>
          <w:sz w:val="28"/>
          <w:szCs w:val="28"/>
        </w:rPr>
        <w:t xml:space="preserve"> Стерлибашевск</w:t>
      </w:r>
      <w:r>
        <w:rPr>
          <w:sz w:val="28"/>
          <w:szCs w:val="28"/>
        </w:rPr>
        <w:t>ого</w:t>
      </w:r>
      <w:r w:rsidRPr="005B64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B64C5">
        <w:rPr>
          <w:sz w:val="28"/>
          <w:szCs w:val="28"/>
        </w:rPr>
        <w:t xml:space="preserve"> Республики Башкортостан;</w:t>
      </w:r>
    </w:p>
    <w:p w:rsidR="00B71AE4" w:rsidRDefault="00B71AE4" w:rsidP="00B71AE4">
      <w:pPr>
        <w:ind w:left="180" w:right="279" w:firstLine="540"/>
        <w:jc w:val="both"/>
        <w:rPr>
          <w:sz w:val="28"/>
          <w:szCs w:val="28"/>
        </w:rPr>
      </w:pPr>
      <w:r w:rsidRPr="00AE16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Усманов М.М. - председатель </w:t>
      </w:r>
      <w:r w:rsidRPr="00AE163D">
        <w:rPr>
          <w:sz w:val="28"/>
          <w:szCs w:val="28"/>
        </w:rPr>
        <w:t>К</w:t>
      </w:r>
      <w:r>
        <w:rPr>
          <w:sz w:val="28"/>
          <w:szCs w:val="28"/>
        </w:rPr>
        <w:t>омитета по управлению собственностью</w:t>
      </w:r>
      <w:r w:rsidRPr="00AE163D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земельных и имущественных отношений Республики Башкортостан</w:t>
      </w:r>
      <w:r w:rsidRPr="00AE163D">
        <w:rPr>
          <w:sz w:val="28"/>
          <w:szCs w:val="28"/>
        </w:rPr>
        <w:t xml:space="preserve"> по Стерлибашевскому району, (по согласованию)</w:t>
      </w:r>
      <w:r>
        <w:rPr>
          <w:sz w:val="28"/>
          <w:szCs w:val="28"/>
        </w:rPr>
        <w:t>;</w:t>
      </w:r>
    </w:p>
    <w:p w:rsidR="00B71AE4" w:rsidRDefault="00B71AE4" w:rsidP="00B71AE4">
      <w:pPr>
        <w:ind w:left="180" w:right="27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 w:rsidRPr="00213D6F">
        <w:rPr>
          <w:sz w:val="28"/>
          <w:szCs w:val="28"/>
        </w:rPr>
        <w:t>Галиев</w:t>
      </w:r>
      <w:proofErr w:type="spellEnd"/>
      <w:r w:rsidRPr="00213D6F">
        <w:rPr>
          <w:sz w:val="28"/>
          <w:szCs w:val="28"/>
        </w:rPr>
        <w:t xml:space="preserve"> Р.А.</w:t>
      </w:r>
      <w:r w:rsidRPr="00AE163D">
        <w:rPr>
          <w:sz w:val="28"/>
          <w:szCs w:val="28"/>
        </w:rPr>
        <w:t xml:space="preserve"> – главный специалист-эксперт К</w:t>
      </w:r>
      <w:r>
        <w:rPr>
          <w:sz w:val="28"/>
          <w:szCs w:val="28"/>
        </w:rPr>
        <w:t>омитета по управлению собственностью</w:t>
      </w:r>
      <w:r w:rsidRPr="00AE163D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земельных и имущественных отношений Республики Башкортостан</w:t>
      </w:r>
      <w:r w:rsidRPr="00AE163D">
        <w:rPr>
          <w:sz w:val="28"/>
          <w:szCs w:val="28"/>
        </w:rPr>
        <w:t xml:space="preserve"> по Стерлибашевскому району, (по согласованию)</w:t>
      </w:r>
      <w:r>
        <w:rPr>
          <w:sz w:val="28"/>
          <w:szCs w:val="28"/>
        </w:rPr>
        <w:t>.</w:t>
      </w:r>
    </w:p>
    <w:p w:rsidR="00B71AE4" w:rsidRPr="00AE163D" w:rsidRDefault="00B71AE4" w:rsidP="00B71AE4">
      <w:pPr>
        <w:ind w:left="180" w:right="279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E163D">
        <w:rPr>
          <w:sz w:val="28"/>
          <w:szCs w:val="28"/>
        </w:rPr>
        <w:t xml:space="preserve">. Полномочия по заключению договоров по продаже муниципального имущества </w:t>
      </w:r>
      <w:r>
        <w:rPr>
          <w:sz w:val="28"/>
          <w:szCs w:val="28"/>
        </w:rPr>
        <w:t>с</w:t>
      </w:r>
      <w:r w:rsidRPr="00FB1230">
        <w:rPr>
          <w:sz w:val="28"/>
          <w:szCs w:val="28"/>
        </w:rPr>
        <w:t xml:space="preserve">ельского </w:t>
      </w:r>
      <w:r w:rsidRPr="00AE163D">
        <w:rPr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Тятер-Араслановский</w:t>
      </w:r>
      <w:r w:rsidRPr="006E23F6">
        <w:rPr>
          <w:bCs/>
          <w:sz w:val="28"/>
          <w:szCs w:val="28"/>
        </w:rPr>
        <w:t xml:space="preserve"> </w:t>
      </w:r>
      <w:r w:rsidRPr="00AE163D">
        <w:rPr>
          <w:sz w:val="28"/>
          <w:szCs w:val="28"/>
        </w:rPr>
        <w:t xml:space="preserve">сельсовет муниципального района Стерлибашевский район Республики Башкортостан и </w:t>
      </w:r>
      <w:proofErr w:type="gramStart"/>
      <w:r w:rsidRPr="00AE163D">
        <w:rPr>
          <w:sz w:val="28"/>
          <w:szCs w:val="28"/>
        </w:rPr>
        <w:t>контроль за</w:t>
      </w:r>
      <w:proofErr w:type="gramEnd"/>
      <w:r w:rsidRPr="00AE163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71AE4" w:rsidRPr="004C685A" w:rsidRDefault="00B71AE4" w:rsidP="00B71AE4">
      <w:pPr>
        <w:pStyle w:val="a3"/>
        <w:tabs>
          <w:tab w:val="left" w:pos="9360"/>
        </w:tabs>
        <w:ind w:firstLine="720"/>
        <w:jc w:val="both"/>
        <w:rPr>
          <w:sz w:val="28"/>
          <w:szCs w:val="28"/>
        </w:rPr>
      </w:pPr>
    </w:p>
    <w:p w:rsidR="00B71AE4" w:rsidRPr="004C685A" w:rsidRDefault="00B71AE4" w:rsidP="00B71AE4">
      <w:pPr>
        <w:ind w:firstLine="720"/>
        <w:jc w:val="both"/>
        <w:rPr>
          <w:sz w:val="28"/>
          <w:szCs w:val="28"/>
        </w:rPr>
      </w:pPr>
    </w:p>
    <w:p w:rsidR="00B71AE4" w:rsidRPr="004C685A" w:rsidRDefault="00B71AE4" w:rsidP="00B71AE4">
      <w:pPr>
        <w:rPr>
          <w:sz w:val="28"/>
          <w:szCs w:val="28"/>
        </w:rPr>
      </w:pPr>
      <w:r w:rsidRPr="004C685A">
        <w:rPr>
          <w:sz w:val="28"/>
          <w:szCs w:val="28"/>
        </w:rPr>
        <w:t>Глава сельского поселения</w:t>
      </w:r>
    </w:p>
    <w:p w:rsidR="00B71AE4" w:rsidRDefault="00B71AE4" w:rsidP="00B71AE4">
      <w:pPr>
        <w:rPr>
          <w:sz w:val="28"/>
          <w:szCs w:val="28"/>
        </w:rPr>
      </w:pPr>
      <w:r>
        <w:rPr>
          <w:bCs/>
          <w:sz w:val="28"/>
          <w:szCs w:val="28"/>
        </w:rPr>
        <w:t>Тятер-Араслановский</w:t>
      </w:r>
      <w:r w:rsidRPr="006E23F6">
        <w:rPr>
          <w:bCs/>
          <w:sz w:val="28"/>
          <w:szCs w:val="28"/>
        </w:rPr>
        <w:t xml:space="preserve"> </w:t>
      </w:r>
      <w:r w:rsidRPr="004C685A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                                              С.С. Гумеров</w:t>
      </w:r>
    </w:p>
    <w:p w:rsidR="00B71AE4" w:rsidRDefault="00B71AE4" w:rsidP="00B71AE4">
      <w:pPr>
        <w:ind w:firstLine="720"/>
        <w:rPr>
          <w:sz w:val="28"/>
          <w:szCs w:val="28"/>
        </w:rPr>
      </w:pPr>
    </w:p>
    <w:p w:rsidR="00B71AE4" w:rsidRDefault="00B71AE4" w:rsidP="00B71AE4">
      <w:pPr>
        <w:ind w:firstLine="720"/>
        <w:rPr>
          <w:sz w:val="28"/>
          <w:szCs w:val="28"/>
        </w:rPr>
      </w:pPr>
    </w:p>
    <w:p w:rsidR="00B71AE4" w:rsidRDefault="00B71AE4" w:rsidP="00B71AE4">
      <w:pPr>
        <w:ind w:firstLine="720"/>
        <w:rPr>
          <w:sz w:val="28"/>
          <w:szCs w:val="28"/>
        </w:rPr>
      </w:pPr>
    </w:p>
    <w:p w:rsidR="00B71AE4" w:rsidRPr="000F3154" w:rsidRDefault="00B71AE4" w:rsidP="00B71AE4">
      <w:pPr>
        <w:rPr>
          <w:szCs w:val="28"/>
        </w:rPr>
      </w:pPr>
    </w:p>
    <w:p w:rsidR="00B71AE4" w:rsidRDefault="00B71AE4" w:rsidP="00B71AE4">
      <w:pPr>
        <w:rPr>
          <w:szCs w:val="28"/>
        </w:rPr>
      </w:pPr>
    </w:p>
    <w:p w:rsidR="00B71AE4" w:rsidRDefault="00B71AE4" w:rsidP="00B71AE4">
      <w:pPr>
        <w:rPr>
          <w:szCs w:val="28"/>
        </w:rPr>
      </w:pPr>
    </w:p>
    <w:p w:rsidR="00B71AE4" w:rsidRDefault="00B71AE4" w:rsidP="00B71AE4">
      <w:pPr>
        <w:rPr>
          <w:szCs w:val="28"/>
        </w:rPr>
      </w:pPr>
    </w:p>
    <w:p w:rsidR="00B71AE4" w:rsidRDefault="00B71AE4" w:rsidP="00B71AE4">
      <w:pPr>
        <w:rPr>
          <w:szCs w:val="28"/>
        </w:rPr>
      </w:pPr>
    </w:p>
    <w:p w:rsidR="00B71AE4" w:rsidRDefault="00B71AE4" w:rsidP="00B71AE4">
      <w:pPr>
        <w:rPr>
          <w:szCs w:val="28"/>
        </w:rPr>
      </w:pPr>
    </w:p>
    <w:p w:rsidR="00B71AE4" w:rsidRDefault="00B71AE4" w:rsidP="00B71AE4"/>
    <w:p w:rsidR="00B71AE4" w:rsidRDefault="00B71AE4" w:rsidP="00B71AE4"/>
    <w:p w:rsidR="00F77A1C" w:rsidRDefault="008667F6"/>
    <w:sectPr w:rsidR="00F7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32"/>
    <w:rsid w:val="008667F6"/>
    <w:rsid w:val="00AE4832"/>
    <w:rsid w:val="00B71AE4"/>
    <w:rsid w:val="00BA30CE"/>
    <w:rsid w:val="00F3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"/>
    <w:rsid w:val="00B71AE4"/>
    <w:pPr>
      <w:jc w:val="center"/>
    </w:pPr>
  </w:style>
  <w:style w:type="character" w:customStyle="1" w:styleId="a4">
    <w:name w:val="Основной текст Знак"/>
    <w:basedOn w:val="a0"/>
    <w:uiPriority w:val="99"/>
    <w:semiHidden/>
    <w:rsid w:val="00B71A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3"/>
    <w:locked/>
    <w:rsid w:val="00B71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71A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A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"/>
    <w:rsid w:val="00B71AE4"/>
    <w:pPr>
      <w:jc w:val="center"/>
    </w:pPr>
  </w:style>
  <w:style w:type="character" w:customStyle="1" w:styleId="a4">
    <w:name w:val="Основной текст Знак"/>
    <w:basedOn w:val="a0"/>
    <w:uiPriority w:val="99"/>
    <w:semiHidden/>
    <w:rsid w:val="00B71A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3"/>
    <w:locked/>
    <w:rsid w:val="00B71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71A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A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2018-01-11T08:57:00Z</dcterms:created>
  <dcterms:modified xsi:type="dcterms:W3CDTF">2018-02-05T11:31:00Z</dcterms:modified>
</cp:coreProperties>
</file>