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B" w:rsidRDefault="00FD596B" w:rsidP="00FD596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FD596B" w:rsidRDefault="00FD596B" w:rsidP="00FD596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D596B" w:rsidRPr="00FD596B" w:rsidRDefault="00FD596B" w:rsidP="00FD596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</w:t>
      </w:r>
      <w:proofErr w:type="gramEnd"/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АРАР</w:t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  </w:t>
      </w:r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29-2</w:t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                        РЕШЕНИЕ</w:t>
      </w:r>
    </w:p>
    <w:p w:rsidR="00FD596B" w:rsidRPr="00FD596B" w:rsidRDefault="00FD596B" w:rsidP="00FD59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«24»  март 2017  </w:t>
      </w:r>
      <w:proofErr w:type="spellStart"/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йыл</w:t>
      </w:r>
      <w:proofErr w:type="spellEnd"/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24» марта 2017 года</w:t>
      </w:r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определении размера арендной платы за земли, находящиеся в муниципальной собственности  </w:t>
      </w:r>
      <w:bookmarkEnd w:id="0"/>
      <w:r w:rsidRPr="00FD5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Тятер-Араслановский  сельсовет муниципального района Стерлибашевский район Республики Башкортостан, и земли, государственная  собственность на которые не разграничена</w:t>
      </w:r>
    </w:p>
    <w:p w:rsidR="00FD596B" w:rsidRPr="00FD596B" w:rsidRDefault="00FD596B" w:rsidP="00FD59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D596B" w:rsidRPr="00FD596B" w:rsidRDefault="00FD596B" w:rsidP="00FD59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постановлением Правительства Республики Башкортостан от 22.12.2009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(в редакции постановлений от 7 февраля 2017 г. № 32, от 14 февраля 2017 г. № 52), решением  Совета  муниципального района Стерлибашевский район  от 17 марта 2017 года № 8-4, Совет</w:t>
      </w:r>
      <w:proofErr w:type="gramEnd"/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Тятер-Араслановский муниципального района Стерлибашевский район Республики Башкортостан </w:t>
      </w:r>
      <w:r w:rsidRPr="00FD59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РЕШИЛ: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прилагаемые: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правила определения размера и внесения арендной платы за земли,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находящиеся в муниципальной собственности сельского поселения Тятер-Араслановский сельсовет муниципального района Стерлибашевский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 Республики Башкортостан,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земли, государственная собственность на которые не разграничена,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 №1;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ставки арендной платы за земли, находящиеся в муниципальной собственности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Стерлибашевский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Республики Башкортостан, и земли,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государственная собственность на которые не разграничена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процентах от кадастровой стоимости земельных участков, согласно приложению №2;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средние ставки арендной платы за земли, находящиеся в муниципальной собственности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Стерлибашевский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Республики Башкортостан, и земли,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государственная собственность на которые не разграничена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границах населенных пунктов и вне их черты, согласно приложению №3;</w:t>
      </w:r>
    </w:p>
    <w:p w:rsidR="00FD596B" w:rsidRPr="00FD596B" w:rsidRDefault="00FD596B" w:rsidP="00FD59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ar-SA"/>
        </w:rPr>
      </w:pPr>
      <w:r w:rsidRPr="00FD596B">
        <w:rPr>
          <w:rFonts w:ascii="Times New Roman CYR" w:eastAsia="Times New Roman" w:hAnsi="Times New Roman CYR" w:cs="Times New Roman CYR"/>
          <w:sz w:val="26"/>
          <w:szCs w:val="26"/>
          <w:lang w:eastAsia="ar-SA"/>
        </w:rPr>
        <w:t>коэффициенты, учитывающие категорию арендаторов и вид использования земельных участков, согласно приложению №4.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Установить, что размер арендной платы за земли, находящиеся в муниципальной собственности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Стерлибашевский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 Республики Башкортостан,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а) на основании кадастровой стоимости земельных участков;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б) по результатам аукционов;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г) в размере земельного налога, установленного законодательством Российской Федерации за соответствующий земельный участок. 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Установить, что по договорам аренды земельных участков, заключенным до 01.01.2009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участков, расчет размера арендной платы за земельные участки на 2009-2017 годы осуществляется на основании средней ставки арендной платы за земли, находящиеся в муниципальной собственности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</w:t>
      </w:r>
      <w:proofErr w:type="gramEnd"/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Стерлибашевский район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категории арендаторов и вида использования земельных участков.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4. </w:t>
      </w:r>
      <w:proofErr w:type="gramStart"/>
      <w:r w:rsidRPr="00FD5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собственности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Стерлибашевский район Республики Башкортостан,</w:t>
      </w:r>
      <w:r w:rsidRPr="00FD5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земельные участки, государственная собственность на которые не разграничена, осуществляется в течение 3 месяцев после окончания финансового года, в случае подачи заявления арендатора, о возврате излишне уплаченной арендной платы по договору аренды земельного участка - до</w:t>
      </w:r>
      <w:proofErr w:type="gramEnd"/>
      <w:r w:rsidRPr="00FD59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FD596B" w:rsidRPr="00FD596B" w:rsidRDefault="00FD596B" w:rsidP="00FD596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D596B" w:rsidRPr="00FD596B" w:rsidRDefault="00FD596B" w:rsidP="00FD59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5.Настоящее решение разместить  на официальном сайте и обнародовать  на информационном стенде  администрации  сельского поселения </w:t>
      </w:r>
      <w:r w:rsidRPr="00FD596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Тятер-Араслановский сельсовет муниципального района Стерлибашевский район республики Башкортостан</w:t>
      </w: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D596B" w:rsidRPr="00FD596B" w:rsidRDefault="00FD596B" w:rsidP="00FD5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6. Настоящее решение вступает в силу с момента подписания и распространяется  на правоотношения, возникшие с 01.01.2017 года.</w:t>
      </w:r>
    </w:p>
    <w:p w:rsidR="00FD596B" w:rsidRPr="00FD596B" w:rsidRDefault="00FD596B" w:rsidP="00FD5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7. </w:t>
      </w:r>
      <w:proofErr w:type="gramStart"/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решения возложить на </w:t>
      </w:r>
      <w:r w:rsidRPr="00FD596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постоянную комиссию Совета сельского поселения Тятер-Араслановский сельсовет </w:t>
      </w: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Стерлибашевский район</w:t>
      </w:r>
      <w:r w:rsidRPr="00FD596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бюджету, налогам, вопросам  муниципальной собственности  </w:t>
      </w:r>
      <w:r w:rsidRPr="00FD59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(председатель Арсланов К.Г.).</w:t>
      </w:r>
    </w:p>
    <w:p w:rsidR="00FD596B" w:rsidRPr="00FD596B" w:rsidRDefault="00FD596B" w:rsidP="00FD5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D596B" w:rsidRPr="00FD596B" w:rsidRDefault="00FD596B" w:rsidP="00FD5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96B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                                                              С.С. Гумеров</w:t>
      </w: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</w:t>
      </w: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риложение №1</w:t>
      </w:r>
    </w:p>
    <w:p w:rsidR="00FD596B" w:rsidRPr="00FD596B" w:rsidRDefault="00FD596B" w:rsidP="00FD596B">
      <w:pPr>
        <w:suppressAutoHyphens/>
        <w:spacing w:after="0" w:line="240" w:lineRule="auto"/>
        <w:ind w:left="6381" w:hanging="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сельского поселения Тятер-Араслановский сельсовет муниципального района                                                                                                                            Стерлибашевский район № 29-2 от 24.03.2017.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bn-IN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определения размера и внесения арендной платы за земли,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находящиеся в муниципальной собственности сельского поселения Тятер-Араслановский сельсовет муниципального района Стерлибашевский район Республики Башкортостан, и земли, государственная собственность на которые не разграничена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 w:bidi="bn-IN"/>
        </w:rPr>
      </w:pPr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 разработаны в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соответствии с постановлением Правительства Республики Башкортостан от 22.12.2009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(в редакции от 14 февраля 2017 года),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определяют способы расчета размера арендной платы, а также порядок и условия внесения арендной платы за земельные участки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находящиеся в муниципальной собственности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Тятер-Араслановский сельсовет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Стерлибашевский район Республики Башкортостан, и земли, государственная собственность на которые не разграничена (далее - земельные участки), предоставляемые в аренду юридическим и физическим лицам на территории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Тятер-Араслановский сельсовет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Стерлибашевский район Республики Башкортостан.</w:t>
      </w:r>
      <w:proofErr w:type="gramEnd"/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Размер арендной платы за земли, находящиеся в муниципальной собственности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Стерлибашевский район Республики Башкортостан, и земли, государственная собственность на которые не разграничена, в расчете на год (далее - арендная плата) определяется следующим образом: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 основании кадастровой стоимости земельных участков, рассчитываемой по формуле: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АП = П х Кс х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/100, 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АП - размер арендной платы;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Кс - удельный показатель кадастровой стоимости земельного участка;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ставка арендной платы в процентах от кадастровой стоимости земельного участка.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FD596B" w:rsidRPr="00FD596B" w:rsidRDefault="00FD596B" w:rsidP="00FD59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>б) по договорам аренды земельных участков, заключенным до 1 января 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 расчет размера арендной платы за земельные участки на 2009-2017 годы осуществляется на основании средней ставки арендной платы за земли, находящиеся в муниципальной собственности</w:t>
      </w:r>
      <w:proofErr w:type="gramEnd"/>
      <w:r w:rsidRPr="00FD596B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D596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сельского поселения Тятер-</w:t>
      </w:r>
      <w:r w:rsidRPr="00FD596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Араслановский сельсовет</w:t>
      </w: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Стерлибашевский район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категории арендаторов и вида использования земельных участков и рассчитывается по следующей формуле:</w:t>
      </w:r>
    </w:p>
    <w:p w:rsidR="00FD596B" w:rsidRPr="00FD596B" w:rsidRDefault="00FD596B" w:rsidP="00FD59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>АП = П x</w:t>
      </w:r>
      <w:proofErr w:type="gramStart"/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x Ки, 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АП - размер арендной платы;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базовая ставка арендной платы;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Ки - коэффициент, учитывающий категорию арендаторов и вид использования земельных участков.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bn-IN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 w:bidi="bn-IN"/>
        </w:rPr>
        <w:t>Коэффициенты, учитывающие категорию арендаторов и вид использования земельных участков (Ки), на территории муниципального образования устанавливаются исходя из сложившейся экономической ситуации и интересов арендаторов земельных участков на основании финансово-экономического обоснования.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Базовая ставка арендной платы за земельный участок (Б) рассчитывается по следующей формуле: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Б = Сап x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 - средняя ставка арендной платы;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с даты поступления соответствующего заявления.</w:t>
      </w:r>
    </w:p>
    <w:p w:rsidR="00FD596B" w:rsidRPr="00FD596B" w:rsidRDefault="00FD596B" w:rsidP="00FD59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аукционах, арендная плата определяется по результатам таких аукционов.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Установить, что за использование земельных участков, находящихся в муниципальной собственности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Стерлибашевский район Республики Башкортостан, и земельных участков, государственная собственность на которые не разграничена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 процентов кадастровой стоимости арендуемых земельных участков;</w:t>
      </w:r>
    </w:p>
    <w:p w:rsidR="00FD596B" w:rsidRPr="00FD596B" w:rsidRDefault="00FD596B" w:rsidP="00FD5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решением Совета сельского поселения Тятер-Араслановский сельсовет  муниципального района Стерлибашевский район Республики Башкортостан.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 истечении 5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земельным законодательством Российской Федерации. 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1.2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средней ставки арендной платы за земельный участок;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1.2 настоящих Правил.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1.8. Расчеты размера годовой арендной платы осуществляются арендодателем самостоятельно по ставкам арендной платы за землю, установленным настоящим решением, и подлежат обязательному согласованию с арендатором 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1.9.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Предоставление земельных участков и продление договоров аренды земельных участков, физическим и юридическим лицам, допускается только в случае отсутствия у данных лиц задолженности по арендной плате по ранее предоставленным им земельным участкам.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1.10.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арендной платы за земельные участки, находящиеся в муниципальной собственности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Тятер-Араслановский сельсовет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Стерлибашевский район Республики Башкортостан, и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цен, определяемого в установленном законодательством порядке, но не выше земельного налога, рассчитанного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отношении такого земельного участка, в порядке, аналогичном начислению земельного налога, предусмотренном решением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Тятер-Араслановский сельсовет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муниципального района Стерлибашевский район Республики Башкортостан об установлении земельного налога, в случае заключения договора аренды земельного участка: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FD596B" w:rsidRPr="00FD596B" w:rsidRDefault="00FD596B" w:rsidP="00FD59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1.11. </w:t>
      </w:r>
      <w:proofErr w:type="gramStart"/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6" w:history="1">
        <w:r w:rsidRPr="00FD5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подпунктом 2 пункта 1 статьи 49</w:t>
        </w:r>
      </w:hyperlink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УСЛОВИЯ ИЗМЕНЕНИЯ РАЗМЕРА АРЕНДНОЙ ПЛАТЫ ЗА ЗЕМЛЮ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изменением кадастровой стоимости земельного участка;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изменения нормативных правовых актов Российской Федерации, Республики Башкортостан или муниципального района Стерлибашевский район Республики Башкортостан, устанавливающих размеры арендной платы за землю, условия и порядок ее перечисления или исчисления. 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произошло изменение кадастровой стоимости земельного участка.</w:t>
      </w:r>
    </w:p>
    <w:p w:rsidR="00FD596B" w:rsidRPr="00FD596B" w:rsidRDefault="00FD596B" w:rsidP="00FD59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муниципального района Стерлибашевский район Республики Башкортостан,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регулирующими исчисление размера арендной платы.</w:t>
      </w:r>
    </w:p>
    <w:p w:rsidR="00FD596B" w:rsidRPr="00FD596B" w:rsidRDefault="00FD596B" w:rsidP="00FD596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Arial" w:hAnsi="Times New Roman" w:cs="Times New Roman"/>
          <w:sz w:val="24"/>
          <w:szCs w:val="24"/>
          <w:lang w:eastAsia="ar-SA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FD596B" w:rsidRPr="00FD596B" w:rsidRDefault="00FD596B" w:rsidP="00FD596B">
      <w:pPr>
        <w:suppressAutoHyphens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сельского поселения Тятер-Араслановский сельсовет муниципального района                                                                                                                            Стерлибашевский район                                 № 29-2 от 24.03.2017.</w:t>
      </w:r>
    </w:p>
    <w:p w:rsidR="00FD596B" w:rsidRPr="00FD596B" w:rsidRDefault="00FD596B" w:rsidP="00FD596B">
      <w:pPr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Ставки арендной платы за земли, находящиеся в муниципальной собственности </w:t>
      </w: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 поселения Тятер-Араслановский сельсовет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Стерлибашевский район Республики Башкортостан, и земли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государственная собственность на которые не разграничена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процентах от кадастровой стоимости земельных участков</w:t>
      </w:r>
    </w:p>
    <w:p w:rsidR="00FD596B" w:rsidRPr="00FD596B" w:rsidRDefault="00FD596B" w:rsidP="00FD596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60"/>
        <w:gridCol w:w="7902"/>
        <w:gridCol w:w="1276"/>
      </w:tblGrid>
      <w:tr w:rsidR="00FD596B" w:rsidRPr="00FD596B" w:rsidTr="004C6E98">
        <w:trPr>
          <w:trHeight w:val="11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№    </w:t>
            </w:r>
            <w:proofErr w:type="gram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вида разрешенного использования земельного участка и его состав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(виды деятельности арендатора)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Ставки            арендной платы в процентах от кадастровой стоимости, %</w:t>
            </w:r>
          </w:p>
        </w:tc>
      </w:tr>
      <w:tr w:rsidR="00FD596B" w:rsidRPr="00FD596B" w:rsidTr="004C6E9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D596B" w:rsidRPr="00FD596B" w:rsidTr="004C6E98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2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</w:tr>
      <w:tr w:rsidR="00FD596B" w:rsidRPr="00FD596B" w:rsidTr="004C6E98">
        <w:trPr>
          <w:trHeight w:val="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3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trHeight w:val="1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гаражей (индивидуальных, кооперативных)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trHeight w:val="2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Автостоянки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6,53</w:t>
            </w:r>
          </w:p>
        </w:tc>
      </w:tr>
      <w:tr w:rsidR="00FD596B" w:rsidRPr="00FD596B" w:rsidTr="004C6E98">
        <w:trPr>
          <w:trHeight w:val="1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5,23</w:t>
            </w:r>
          </w:p>
        </w:tc>
      </w:tr>
      <w:tr w:rsidR="00FD596B" w:rsidRPr="00FD596B" w:rsidTr="004C6E98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Садовые, огородные земельные участки граждан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1,70</w:t>
            </w:r>
          </w:p>
        </w:tc>
      </w:tr>
      <w:tr w:rsidR="00FD596B" w:rsidRPr="00FD596B" w:rsidTr="004C6E98">
        <w:trPr>
          <w:trHeight w:val="243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1,70</w:t>
            </w:r>
          </w:p>
        </w:tc>
      </w:tr>
      <w:tr w:rsidR="00FD596B" w:rsidRPr="00FD596B" w:rsidTr="004C6E98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Садовые, огородные земельные участки предпринимателей и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trHeight w:val="2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trHeight w:val="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Дачные земельные участки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0,52</w:t>
            </w:r>
          </w:p>
        </w:tc>
      </w:tr>
      <w:tr w:rsidR="00FD596B" w:rsidRPr="00FD596B" w:rsidTr="004C6E98">
        <w:trPr>
          <w:trHeight w:val="2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0,52</w:t>
            </w:r>
          </w:p>
        </w:tc>
      </w:tr>
      <w:tr w:rsidR="00FD596B" w:rsidRPr="00FD596B" w:rsidTr="004C6E98">
        <w:trPr>
          <w:trHeight w:val="3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для размещения объектов розничной торговли (торговые павильоны, киоски)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13,1</w:t>
            </w:r>
          </w:p>
        </w:tc>
      </w:tr>
      <w:tr w:rsidR="00FD596B" w:rsidRPr="00FD596B" w:rsidTr="004C6E9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рынков, торговых центров, торгово-сервисных комплексов (магазины)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7,18</w:t>
            </w:r>
          </w:p>
        </w:tc>
      </w:tr>
      <w:tr w:rsidR="00FD596B" w:rsidRPr="00FD596B" w:rsidTr="004C6E98">
        <w:trPr>
          <w:cantSplit/>
          <w:trHeight w:val="3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23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trHeight w:val="1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1,31</w:t>
            </w:r>
          </w:p>
        </w:tc>
      </w:tr>
      <w:tr w:rsidR="00FD596B" w:rsidRPr="00FD596B" w:rsidTr="004C6E98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7,32</w:t>
            </w:r>
          </w:p>
        </w:tc>
      </w:tr>
      <w:tr w:rsidR="00FD596B" w:rsidRPr="00FD596B" w:rsidTr="004C6E98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D596B" w:rsidRPr="00FD596B" w:rsidTr="004C6E98">
        <w:trPr>
          <w:trHeight w:val="1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D596B" w:rsidRPr="00FD596B" w:rsidTr="004C6E98">
        <w:trPr>
          <w:trHeight w:val="1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1,31</w:t>
            </w:r>
          </w:p>
        </w:tc>
      </w:tr>
      <w:tr w:rsidR="00FD596B" w:rsidRPr="00FD596B" w:rsidTr="004C6E98">
        <w:trPr>
          <w:trHeight w:val="1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D596B" w:rsidRPr="00FD596B" w:rsidTr="004C6E98">
        <w:trPr>
          <w:cantSplit/>
          <w:trHeight w:val="2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cantSplit/>
          <w:trHeight w:val="1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trHeight w:val="4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10,45</w:t>
            </w:r>
          </w:p>
        </w:tc>
      </w:tr>
      <w:tr w:rsidR="00FD596B" w:rsidRPr="00FD596B" w:rsidTr="004C6E98">
        <w:trPr>
          <w:trHeight w:val="1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предназначенные для  размещения автозаправочных станций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7,18</w:t>
            </w:r>
          </w:p>
        </w:tc>
      </w:tr>
      <w:tr w:rsidR="00FD596B" w:rsidRPr="00FD596B" w:rsidTr="004C6E98">
        <w:trPr>
          <w:cantSplit/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7,18</w:t>
            </w:r>
          </w:p>
        </w:tc>
      </w:tr>
      <w:tr w:rsidR="00FD596B" w:rsidRPr="00FD596B" w:rsidTr="004C6E98">
        <w:trPr>
          <w:cantSplit/>
          <w:trHeight w:val="11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</w:t>
            </w: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газонакопительных</w:t>
            </w:r>
            <w:proofErr w:type="spellEnd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автогазозаправочных</w:t>
            </w:r>
            <w:proofErr w:type="spellEnd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cantSplit/>
          <w:trHeight w:val="1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1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cantSplit/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trHeight w:val="8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3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образовательных учреждений (дошкольных, общеобразовательных, начального, среднего)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0,21</w:t>
            </w:r>
          </w:p>
        </w:tc>
      </w:tr>
      <w:tr w:rsidR="00FD596B" w:rsidRPr="00FD596B" w:rsidTr="004C6E9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0,21</w:t>
            </w:r>
          </w:p>
        </w:tc>
      </w:tr>
      <w:tr w:rsidR="00FD596B" w:rsidRPr="00FD596B" w:rsidTr="004C6E98">
        <w:trPr>
          <w:trHeight w:val="1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8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14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7,18</w:t>
            </w:r>
          </w:p>
        </w:tc>
      </w:tr>
      <w:tr w:rsidR="00FD596B" w:rsidRPr="00FD596B" w:rsidTr="004C6E98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41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cantSplit/>
          <w:trHeight w:val="1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5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7.7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trHeight w:val="37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trHeight w:val="6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trHeight w:val="83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</w:t>
            </w: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trHeight w:val="9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cantSplit/>
          <w:trHeight w:val="20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7.8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театрально-зрелищных предприятий, концертных организаций и  коллективов филармонии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2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7.9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выставок,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парков культуры и отдыха, скверов, парков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музыкальных, художественных и хореографических школ, клубных учреждений и библиотек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0,33</w:t>
            </w:r>
          </w:p>
        </w:tc>
      </w:tr>
      <w:tr w:rsidR="00FD596B" w:rsidRPr="00FD596B" w:rsidTr="004C6E98">
        <w:trPr>
          <w:trHeight w:val="3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22,21</w:t>
            </w:r>
          </w:p>
        </w:tc>
      </w:tr>
      <w:tr w:rsidR="00FD596B" w:rsidRPr="00FD596B" w:rsidTr="004C6E98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6,18</w:t>
            </w:r>
          </w:p>
        </w:tc>
      </w:tr>
      <w:tr w:rsidR="00FD596B" w:rsidRPr="00FD596B" w:rsidTr="004C6E98">
        <w:trPr>
          <w:trHeight w:val="357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занятые производственными базами, офисами другими объектами индивидуальных предпринимателей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6,18</w:t>
            </w:r>
          </w:p>
        </w:tc>
      </w:tr>
      <w:tr w:rsidR="00FD596B" w:rsidRPr="00FD596B" w:rsidTr="004C6E98">
        <w:trPr>
          <w:trHeight w:val="1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7.15.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FD596B" w:rsidRPr="00FD596B" w:rsidTr="004C6E98">
        <w:trPr>
          <w:trHeight w:val="4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48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8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11,76</w:t>
            </w:r>
          </w:p>
        </w:tc>
      </w:tr>
      <w:tr w:rsidR="00FD596B" w:rsidRPr="00FD596B" w:rsidTr="004C6E98">
        <w:trPr>
          <w:trHeight w:val="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11,76</w:t>
            </w:r>
          </w:p>
        </w:tc>
      </w:tr>
      <w:tr w:rsidR="00FD596B" w:rsidRPr="00FD596B" w:rsidTr="004C6E98">
        <w:trPr>
          <w:cantSplit/>
          <w:trHeight w:val="24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пионерских лагерей, детских и спортивных лагерей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0,19</w:t>
            </w:r>
          </w:p>
        </w:tc>
      </w:tr>
      <w:tr w:rsidR="00FD596B" w:rsidRPr="00FD596B" w:rsidTr="004C6E98">
        <w:trPr>
          <w:cantSplit/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0,19</w:t>
            </w:r>
          </w:p>
        </w:tc>
      </w:tr>
      <w:tr w:rsidR="00FD596B" w:rsidRPr="00FD596B" w:rsidTr="004C6E98">
        <w:trPr>
          <w:cantSplit/>
          <w:trHeight w:val="22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9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37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7,84</w:t>
            </w:r>
          </w:p>
        </w:tc>
      </w:tr>
      <w:tr w:rsidR="00FD596B" w:rsidRPr="00FD596B" w:rsidTr="004C6E98">
        <w:trPr>
          <w:cantSplit/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7,84</w:t>
            </w:r>
          </w:p>
        </w:tc>
      </w:tr>
      <w:tr w:rsidR="00FD596B" w:rsidRPr="00FD596B" w:rsidTr="004C6E98">
        <w:trPr>
          <w:cantSplit/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занятые производственными базами промышленности и строительства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5,49</w:t>
            </w:r>
          </w:p>
        </w:tc>
      </w:tr>
      <w:tr w:rsidR="00FD596B" w:rsidRPr="00FD596B" w:rsidTr="004C6E98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5,49</w:t>
            </w:r>
          </w:p>
        </w:tc>
      </w:tr>
      <w:tr w:rsidR="00FD596B" w:rsidRPr="00FD596B" w:rsidTr="004C6E98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Другие земельные участки промышленных предприятий, в том числе под железнодорожными путями необщего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занятые производственными базами и административными зданиями предприятий, обслуживающих </w:t>
            </w: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сельхозтоваропроизводителей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trHeight w:val="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типографий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</w:t>
            </w: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ДЭЗов</w:t>
            </w:r>
            <w:proofErr w:type="spellEnd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(РЭУ, ЖЭК)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электроснабжения (трансформаторные подстанции)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6,53</w:t>
            </w:r>
          </w:p>
        </w:tc>
      </w:tr>
      <w:tr w:rsidR="00FD596B" w:rsidRPr="00FD596B" w:rsidTr="004C6E98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6,53</w:t>
            </w:r>
          </w:p>
        </w:tc>
      </w:tr>
      <w:tr w:rsidR="00FD596B" w:rsidRPr="00FD596B" w:rsidTr="004C6E98">
        <w:trPr>
          <w:cantSplit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объектов коммунального хозяйства (водоснабжения и канализации 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5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0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пунктов приема вторсырья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9.6.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баз и складов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прочих предприятий  материально-технического, продовольственного снабжения, сбыта и заготовок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7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полигонов промышленных и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предназначенные для размещения электростанций, обслуживающих их сооружений и объектов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40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6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обслуживающих электростанции сооружений и объектов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64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3,92</w:t>
            </w:r>
          </w:p>
        </w:tc>
      </w:tr>
      <w:tr w:rsidR="00FD596B" w:rsidRPr="00FD596B" w:rsidTr="004C6E98">
        <w:trPr>
          <w:trHeight w:val="22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Земельные участки, предназначенные для,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устрой</w:t>
            </w:r>
            <w:proofErr w:type="gramStart"/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ств тр</w:t>
            </w:r>
            <w:proofErr w:type="gramEnd"/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34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полос отвода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93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1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искусственно созданных внутренних водных путей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72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cantSplit/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2,61</w:t>
            </w:r>
          </w:p>
        </w:tc>
      </w:tr>
      <w:tr w:rsidR="00FD596B" w:rsidRPr="00FD596B" w:rsidTr="004C6E98">
        <w:trPr>
          <w:cantSplit/>
          <w:trHeight w:val="9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размещения нефтепроводов, газопроводов, иных трубопроводов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8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6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5,23</w:t>
            </w:r>
          </w:p>
        </w:tc>
      </w:tr>
      <w:tr w:rsidR="00FD596B" w:rsidRPr="00FD596B" w:rsidTr="004C6E98">
        <w:trPr>
          <w:cantSplit/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5,23</w:t>
            </w:r>
          </w:p>
        </w:tc>
      </w:tr>
      <w:tr w:rsidR="00FD596B" w:rsidRPr="00FD596B" w:rsidTr="004C6E98">
        <w:trPr>
          <w:cantSplit/>
          <w:trHeight w:val="56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12.8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1,96</w:t>
            </w:r>
          </w:p>
        </w:tc>
      </w:tr>
      <w:tr w:rsidR="00FD596B" w:rsidRPr="00FD596B" w:rsidTr="004C6E98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1,90</w:t>
            </w:r>
          </w:p>
        </w:tc>
      </w:tr>
      <w:tr w:rsidR="00FD596B" w:rsidRPr="00FD596B" w:rsidTr="004C6E98">
        <w:trPr>
          <w:cantSplit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1,90</w:t>
            </w:r>
          </w:p>
        </w:tc>
      </w:tr>
      <w:tr w:rsidR="00FD596B" w:rsidRPr="00FD596B" w:rsidTr="004C6E98">
        <w:trPr>
          <w:cantSplit/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прочих предприятий связи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78,38</w:t>
            </w:r>
          </w:p>
        </w:tc>
      </w:tr>
      <w:tr w:rsidR="00FD596B" w:rsidRPr="00FD596B" w:rsidTr="004C6E9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78,38</w:t>
            </w:r>
          </w:p>
        </w:tc>
      </w:tr>
      <w:tr w:rsidR="00FD596B" w:rsidRPr="00FD596B" w:rsidTr="004C6E98">
        <w:trPr>
          <w:cantSplit/>
          <w:trHeight w:val="16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12.9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59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объектов обеспечения общественного порядка и безопасности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0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5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органов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4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нерестоохранных</w:t>
            </w:r>
            <w:proofErr w:type="spellEnd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полос)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2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FD596B" w:rsidRPr="00FD596B" w:rsidTr="004C6E98">
        <w:trPr>
          <w:trHeight w:val="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7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0,31</w:t>
            </w:r>
          </w:p>
        </w:tc>
      </w:tr>
      <w:tr w:rsidR="00FD596B" w:rsidRPr="00FD596B" w:rsidTr="004C6E98">
        <w:trPr>
          <w:cantSplit/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0,31</w:t>
            </w:r>
          </w:p>
        </w:tc>
      </w:tr>
      <w:tr w:rsidR="00FD596B" w:rsidRPr="00FD596B" w:rsidTr="004C6E98">
        <w:trPr>
          <w:cantSplit/>
          <w:trHeight w:val="2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сельскохозяйственного назначения для ведения рыбоводства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4,58</w:t>
            </w:r>
          </w:p>
        </w:tc>
      </w:tr>
      <w:tr w:rsidR="00FD596B" w:rsidRPr="00FD596B" w:rsidTr="004C6E98">
        <w:trPr>
          <w:cantSplit/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4,58</w:t>
            </w:r>
          </w:p>
        </w:tc>
      </w:tr>
      <w:tr w:rsidR="00FD596B" w:rsidRPr="00FD596B" w:rsidTr="004C6E98">
        <w:trPr>
          <w:cantSplit/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cantSplit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trHeight w:val="1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0,39</w:t>
            </w:r>
          </w:p>
        </w:tc>
      </w:tr>
      <w:tr w:rsidR="00FD596B" w:rsidRPr="00FD596B" w:rsidTr="004C6E98">
        <w:trPr>
          <w:cantSplit/>
          <w:trHeight w:val="11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Земельные участки, занятые теплицами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1,31</w:t>
            </w:r>
          </w:p>
        </w:tc>
      </w:tr>
      <w:tr w:rsidR="00FD596B" w:rsidRPr="00FD596B" w:rsidTr="004C6E98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1,31</w:t>
            </w:r>
          </w:p>
        </w:tc>
      </w:tr>
      <w:tr w:rsidR="00FD596B" w:rsidRPr="00FD596B" w:rsidTr="004C6E98">
        <w:trPr>
          <w:trHeight w:val="1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trHeight w:val="8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13,42</w:t>
            </w:r>
          </w:p>
        </w:tc>
      </w:tr>
      <w:tr w:rsidR="00FD596B" w:rsidRPr="00FD596B" w:rsidTr="004C6E98">
        <w:trPr>
          <w:cantSplit/>
          <w:trHeight w:val="9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земельные участки для иных целей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cantSplit/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5,23</w:t>
            </w:r>
          </w:p>
        </w:tc>
      </w:tr>
      <w:tr w:rsidR="00FD596B" w:rsidRPr="00FD596B" w:rsidTr="004C6E98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5,23</w:t>
            </w:r>
          </w:p>
        </w:tc>
      </w:tr>
    </w:tbl>
    <w:p w:rsidR="00FD596B" w:rsidRPr="00FD596B" w:rsidRDefault="00FD596B" w:rsidP="00FD5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Приложение №3</w:t>
      </w:r>
    </w:p>
    <w:p w:rsidR="00FD596B" w:rsidRPr="00FD596B" w:rsidRDefault="00FD596B" w:rsidP="00FD596B">
      <w:pPr>
        <w:suppressAutoHyphens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сельского поселения Тятер-Араслановский сельсовет муниципального района                                                                                                                            Стерлибашевский район                                 № 29-2 от 24.03.2017.</w:t>
      </w: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Средние ставки</w:t>
      </w:r>
    </w:p>
    <w:p w:rsidR="00FD596B" w:rsidRPr="00FD596B" w:rsidRDefault="00FD596B" w:rsidP="00FD5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арендной платы за земли, находящиеся в муниципальной собственности сельского поселения Тятер-Араслановский сельсовет  муниципального района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Стерлибашевский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 Республики Башкортостан, и земли, </w:t>
      </w:r>
      <w:r w:rsidRPr="00FD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государственная собственность на которые не разграничена </w:t>
      </w: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 населенных пунктов и вне их черты</w:t>
      </w:r>
    </w:p>
    <w:p w:rsidR="00FD596B" w:rsidRPr="00FD596B" w:rsidRDefault="00FD596B" w:rsidP="00FD596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876"/>
        <w:gridCol w:w="2787"/>
        <w:gridCol w:w="1486"/>
      </w:tblGrid>
      <w:tr w:rsidR="00FD596B" w:rsidRPr="00FD596B" w:rsidTr="004C6E98">
        <w:trPr>
          <w:trHeight w:val="60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(вид) земель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Пользователь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Целевое назначение земель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ставка арендной платы</w:t>
            </w:r>
          </w:p>
        </w:tc>
      </w:tr>
      <w:tr w:rsidR="00FD596B" w:rsidRPr="00FD596B" w:rsidTr="004C6E98">
        <w:trPr>
          <w:trHeight w:val="196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Земли сельскохозяйственного использования, земли поселений – 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границах сельских населенных пунктов и вне их черты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Личное подсобное хозяйство,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выпас скота,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садоводство,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огородничество,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животноводство,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сенокошение;</w:t>
            </w:r>
          </w:p>
          <w:p w:rsidR="00FD596B" w:rsidRPr="00FD596B" w:rsidRDefault="00FD596B" w:rsidP="00FD596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сельскохозяйственное производство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63,88 руб.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1 га</w:t>
            </w:r>
          </w:p>
        </w:tc>
      </w:tr>
      <w:tr w:rsidR="00FD596B" w:rsidRPr="00FD596B" w:rsidTr="004C6E98">
        <w:trPr>
          <w:trHeight w:val="71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Земли поселений - в границах сельских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цели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9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70,17коп.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1 кв.м.</w:t>
            </w:r>
          </w:p>
        </w:tc>
      </w:tr>
      <w:tr w:rsidR="00FD596B" w:rsidRPr="00FD596B" w:rsidTr="004C6E98">
        <w:trPr>
          <w:trHeight w:val="196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Земли промышленности, транспорта, связи и т.д. – вне черты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Промышленная деятельность (включая карьеры и территории, нарушенные производственной деятельностью),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связь,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радиотелевещание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6B" w:rsidRPr="00FD596B" w:rsidRDefault="00FD596B" w:rsidP="00FD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9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97,93 коп.</w:t>
            </w:r>
          </w:p>
          <w:p w:rsidR="00FD596B" w:rsidRPr="00FD596B" w:rsidRDefault="00FD596B" w:rsidP="00FD596B">
            <w:pPr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1 кв.м.</w:t>
            </w:r>
          </w:p>
        </w:tc>
      </w:tr>
    </w:tbl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709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№4</w:t>
      </w:r>
    </w:p>
    <w:p w:rsidR="00FD596B" w:rsidRPr="00FD596B" w:rsidRDefault="00FD596B" w:rsidP="00FD5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96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сельского поселения Тятер-Араслановский сельсовет муниципального района                                                                                                                            Стерлибашевский район                                 № 29-2 от 24.03.2017.</w:t>
      </w: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tabs>
          <w:tab w:val="left" w:pos="46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9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Коэффициенты, учитывающие категорию арендаторов и вид использования земельных участков</w:t>
      </w:r>
    </w:p>
    <w:p w:rsidR="00FD596B" w:rsidRPr="00FD596B" w:rsidRDefault="00FD596B" w:rsidP="00FD596B">
      <w:pPr>
        <w:tabs>
          <w:tab w:val="left" w:pos="46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85"/>
        <w:gridCol w:w="1755"/>
        <w:gridCol w:w="1890"/>
        <w:gridCol w:w="1283"/>
        <w:gridCol w:w="202"/>
        <w:gridCol w:w="270"/>
      </w:tblGrid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сферы использования земель</w:t>
            </w:r>
          </w:p>
        </w:tc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Коэффициенты, учитывающие категорию арендаторов и вид использования земельных участков (Ки)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в пределах границ населенного пункта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вне черты населенного пункта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0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земли промышленных</w:t>
            </w: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и коммунально-складских территорий, транспорта, связи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земли жилой и общественной застройки</w:t>
            </w: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B" w:rsidRPr="00FD596B" w:rsidRDefault="00FD596B" w:rsidP="00FD5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Жилищное хозяйство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Жилой фонд юридических и физических лиц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Полигоны твердых бытовых 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Образование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Негосударственные учреждения образования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Курсы подготовки специалистов (автошколы, курсы по повышению квалификации и др.)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Учреждения образования, </w:t>
            </w:r>
            <w:proofErr w:type="gram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кроме</w:t>
            </w:r>
            <w:proofErr w:type="gram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указанных в пунктах 2.1 и 2.2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Здравоохранение, социальная защита населения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Негосударственные организации здравоохранения, санатории, профилактории и др.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Учреждения здравоохранения 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Культура, искусство и спорт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Библиотеки, клубы, дома и дворцы культуры, кинотеатры, музеи, театры, детские центры, концертные организации, дома дружбы, киностудии, соответствующие общежития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Религиозные объединения, церкви, молельные дома, мечети, монастыри и т.д.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Дворцы спорта, спортивные школы, РОСТО Башкортостана, спорткомплексы, стадионы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Редакции, типографии, корпункты, телестудии, радиостудии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Бытовое обслуживание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Производственные объекты бытового обслуживания: ателье, ремонтные мастерские, пункты проката и т.п.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Гостиничное хозяйство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Временные сооружения, используемые под мастерские, пункты обслуживания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Непроизводственные объекты бытового обслуживания: бани, парикмахерские, прачечные и т.п.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Кредитно-финансовые учреждения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Банки, финансовые учреждения, банкоматы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Страховые компании, инвестиционные фонды, ломбарды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Фонды и объединения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Пенсионные, медицинские фонды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Общественные объединения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Учреждения 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Учреждения судебно-правовой  и уголовно-исполнительной 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Негосударственные нотариальные и адвокатские конторы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Охранные организации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Конторы, офисы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Отдых, развлечения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Дискоклубы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Казино, ночные клубы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Организации и индивидуальные предприниматели игорного бизнеса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Коммунальное хозяйство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10.2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Площадки для промышленных 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Склады, базы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Дорожное хозяйство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Земельные участки, занятые государственными автомобильными дорогами общего пользования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Транспорт и техническое обслуживание автотранспорта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Пассажирский и грузовой транспорт: вокзалы,</w:t>
            </w: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предприятия автотранспорта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Транспорт нефти и газа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Временные сооружения, занятые авторемонтными мастерскими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Автосервис, мойки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Автостоянки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Гаражи     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Гаражи индивидуальные, коллективные, металлические и хозяйственно-вспомогательные постройки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Гаражи подземные и многоэтажные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Гаражи служебные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АЗС        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Стационарные, контейнерные, в том числе передвижные (бензовозы)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Стационарные, контейнерные, в том числе передвижные (бензовозы), расположенные в рекреационной зоне градостроительной ценности с. Тятер-Арасланово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Газонакопительные</w:t>
            </w:r>
            <w:proofErr w:type="spell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станции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Газонакопительные</w:t>
            </w:r>
            <w:proofErr w:type="spell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станции, расположенные в рекреационной зоне градостроительной ценности с. Тятер-Арасланово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Промышленность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(площадь – менее 0,5 га)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(площадь - от 0,5 га до 5 га)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(площадь - более 5 га)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Биологические очистные сооружения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Предприятия, обслуживающие </w:t>
            </w:r>
            <w:proofErr w:type="spell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сельхозтоваропроизводителей</w:t>
            </w:r>
            <w:proofErr w:type="spell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Карьеры для добычи песка, щебня, глины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по добыче и переработке облицовочных и поделочных камней, карьеры для 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15.8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и карьеры по добыче и переработке золота и </w:t>
            </w:r>
            <w:proofErr w:type="gram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медно-колчеданных</w:t>
            </w:r>
            <w:proofErr w:type="gram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руд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15.9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Карьеры для добычи других руд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Переработка древесины (площадь - менее 200 кв.м.)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Переработка древесины (площадь - от 200 кв.м. до 500 кв.м.)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Переработка древесины (площадь - от 500 кв.м. до 1000 кв.м.)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Переработка древесины (площадь - от 1000 кв.м. и более)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15.14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 по добыче и переработке облицовочных и поделочных камней, карьеры для 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15.15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Предприятия, находящиеся в стадии конкурсного производства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Строительство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Жилищное строительство в течение срока, предусмотренного проектом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Жилищное строительство в течение срока, превышающего 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Проектирование, строительство и реконструкция объектов социально-культурного назначения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Промышленное строительство в течение срока, превышающего 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Строительство объектов, не предусмотренных подпунктами 16.1 - 16.4, в течение срока, превышающего срок, предусмотренный проектом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Проектирование, строительство и реконструкция, осуществляемые за счет средств бюджета Республики Башкортостан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Связь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Почтовая связь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Курьерская связь, электро- и радиосвязь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Телефон, телеграф, участки связи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Рекреационная деятельность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Садово-парковое хозяйство: сады, скверы, парки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Детские оздоровительные учреждения, в том числе пионерские лагеря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Туристические базы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Туристические фирмы (бюро)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Торговля   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Универсамы, универмаги, магазины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Рынки, авторынки, рынки автозапчастей, торговые центры, торгово-сервисные комплексы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2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Рынки, расположенные в рекреационной зоне градостроительной ценности с. Тятер-Арасланово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Распределительные склады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Торговля в павильонах, совмещенных с остановочными пунктами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Торговля в киосках, палатках и павильонах, </w:t>
            </w:r>
            <w:proofErr w:type="gramStart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кроме</w:t>
            </w:r>
            <w:proofErr w:type="gramEnd"/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указанных в подпункте 19.4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Оптовые торговые базы, склады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Общественное питание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96B" w:rsidRPr="00FD596B" w:rsidTr="004C6E98">
        <w:trPr>
          <w:gridAfter w:val="2"/>
          <w:wAfter w:w="472" w:type="dxa"/>
          <w:cantSplit/>
          <w:trHeight w:val="1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Бары, рестораны, кафе I категории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Столовые, кафе II и III категорий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Школьные столовые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Летние кафе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Реклама                                           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Рекламные установки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Рекламные установки для размещения социальной рекламы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Выставочная деятельность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Земельные участки сельскохозяйственного назначения                 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Личное подсобное хозяйство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Садоводство, огородничество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Пчеловодство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Теплицы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D596B" w:rsidRPr="00FD596B" w:rsidTr="004C6E98">
        <w:trPr>
          <w:gridAfter w:val="2"/>
          <w:wAfter w:w="47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Пруды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596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FD596B" w:rsidRPr="00FD596B" w:rsidTr="004C6E98">
        <w:trPr>
          <w:gridBefore w:val="6"/>
          <w:wBefore w:w="10125" w:type="dxa"/>
          <w:cantSplit/>
          <w:trHeight w:val="120"/>
        </w:trPr>
        <w:tc>
          <w:tcPr>
            <w:tcW w:w="270" w:type="dxa"/>
          </w:tcPr>
          <w:p w:rsidR="00FD596B" w:rsidRPr="00FD596B" w:rsidRDefault="00FD596B" w:rsidP="00FD59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D596B" w:rsidRPr="00FD596B" w:rsidRDefault="00FD596B" w:rsidP="00FD596B">
      <w:pPr>
        <w:tabs>
          <w:tab w:val="left" w:pos="46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596B" w:rsidRPr="00FD596B" w:rsidRDefault="00FD596B" w:rsidP="00FD5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A5E" w:rsidRDefault="00FB3A5E"/>
    <w:sectPr w:rsidR="00F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486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5B4D43"/>
    <w:multiLevelType w:val="hybridMultilevel"/>
    <w:tmpl w:val="25E4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05E2"/>
    <w:multiLevelType w:val="hybridMultilevel"/>
    <w:tmpl w:val="D83AD4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781C82"/>
    <w:multiLevelType w:val="hybridMultilevel"/>
    <w:tmpl w:val="77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2A40"/>
    <w:multiLevelType w:val="multilevel"/>
    <w:tmpl w:val="75E68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8074894"/>
    <w:multiLevelType w:val="hybridMultilevel"/>
    <w:tmpl w:val="241ED3F8"/>
    <w:lvl w:ilvl="0" w:tplc="30E64B54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9BC5307"/>
    <w:multiLevelType w:val="hybridMultilevel"/>
    <w:tmpl w:val="6E4A778A"/>
    <w:lvl w:ilvl="0" w:tplc="81D0A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56F0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778C4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FAA8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2AE1A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3C3A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EC413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1AC8A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F66FDD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3">
    <w:nsid w:val="3C1B2A2F"/>
    <w:multiLevelType w:val="hybridMultilevel"/>
    <w:tmpl w:val="348E7A12"/>
    <w:lvl w:ilvl="0" w:tplc="FCA03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2B549AD"/>
    <w:multiLevelType w:val="hybridMultilevel"/>
    <w:tmpl w:val="C6CAE164"/>
    <w:lvl w:ilvl="0" w:tplc="FCA03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3083B9E"/>
    <w:multiLevelType w:val="hybridMultilevel"/>
    <w:tmpl w:val="3E9A2706"/>
    <w:lvl w:ilvl="0" w:tplc="4E3E389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C46B97"/>
    <w:multiLevelType w:val="hybridMultilevel"/>
    <w:tmpl w:val="8F508166"/>
    <w:lvl w:ilvl="0" w:tplc="49EAFBE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F6B1211"/>
    <w:multiLevelType w:val="hybridMultilevel"/>
    <w:tmpl w:val="CB2016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9257B"/>
    <w:multiLevelType w:val="hybridMultilevel"/>
    <w:tmpl w:val="EA00B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59E"/>
    <w:multiLevelType w:val="hybridMultilevel"/>
    <w:tmpl w:val="E77863CE"/>
    <w:lvl w:ilvl="0" w:tplc="CFA48272">
      <w:start w:val="1"/>
      <w:numFmt w:val="decimal"/>
      <w:lvlText w:val="%1."/>
      <w:lvlJc w:val="left"/>
      <w:pPr>
        <w:ind w:left="102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65C0402A"/>
    <w:multiLevelType w:val="hybridMultilevel"/>
    <w:tmpl w:val="49080A02"/>
    <w:lvl w:ilvl="0" w:tplc="1E807C5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6CC6BA6"/>
    <w:multiLevelType w:val="hybridMultilevel"/>
    <w:tmpl w:val="C7D2710E"/>
    <w:lvl w:ilvl="0" w:tplc="54FCB4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6E5A9E"/>
    <w:multiLevelType w:val="multilevel"/>
    <w:tmpl w:val="75E68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2"/>
  </w:num>
  <w:num w:numId="13">
    <w:abstractNumId w:val="20"/>
  </w:num>
  <w:num w:numId="14">
    <w:abstractNumId w:val="16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"/>
    <w:lvlOverride w:ilvl="0">
      <w:startOverride w:val="1"/>
    </w:lvlOverride>
  </w:num>
  <w:num w:numId="22">
    <w:abstractNumId w:val="21"/>
  </w:num>
  <w:num w:numId="23">
    <w:abstractNumId w:val="15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B"/>
    <w:rsid w:val="00892B7B"/>
    <w:rsid w:val="00FB3A5E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96B"/>
    <w:pPr>
      <w:keepNext/>
      <w:widowControl w:val="0"/>
      <w:tabs>
        <w:tab w:val="num" w:pos="432"/>
        <w:tab w:val="left" w:pos="3029"/>
      </w:tabs>
      <w:suppressAutoHyphens/>
      <w:autoSpaceDE w:val="0"/>
      <w:spacing w:after="0" w:line="240" w:lineRule="auto"/>
      <w:ind w:left="720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596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596B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NRCyrBash" w:eastAsia="Times New Roman" w:hAnsi="TNRCyrBash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D596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D596B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6B"/>
    <w:rPr>
      <w:rFonts w:ascii="Times New Roman CYR" w:eastAsia="Times New Roman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59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D596B"/>
    <w:rPr>
      <w:rFonts w:ascii="TNRCyrBash" w:eastAsia="Times New Roman" w:hAnsi="TNRCyrBash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D59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D596B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FD596B"/>
  </w:style>
  <w:style w:type="character" w:customStyle="1" w:styleId="WW8Num3z1">
    <w:name w:val="WW8Num3z1"/>
    <w:rsid w:val="00FD596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596B"/>
    <w:rPr>
      <w:rFonts w:ascii="Symbol" w:hAnsi="Symbol"/>
    </w:rPr>
  </w:style>
  <w:style w:type="character" w:customStyle="1" w:styleId="8">
    <w:name w:val="Основной шрифт абзаца8"/>
    <w:rsid w:val="00FD596B"/>
  </w:style>
  <w:style w:type="character" w:customStyle="1" w:styleId="7">
    <w:name w:val="Основной шрифт абзаца7"/>
    <w:rsid w:val="00FD596B"/>
  </w:style>
  <w:style w:type="character" w:customStyle="1" w:styleId="Absatz-Standardschriftart">
    <w:name w:val="Absatz-Standardschriftart"/>
    <w:rsid w:val="00FD596B"/>
  </w:style>
  <w:style w:type="character" w:customStyle="1" w:styleId="WW-Absatz-Standardschriftart">
    <w:name w:val="WW-Absatz-Standardschriftart"/>
    <w:rsid w:val="00FD596B"/>
  </w:style>
  <w:style w:type="character" w:customStyle="1" w:styleId="WW-Absatz-Standardschriftart1">
    <w:name w:val="WW-Absatz-Standardschriftart1"/>
    <w:rsid w:val="00FD596B"/>
  </w:style>
  <w:style w:type="character" w:customStyle="1" w:styleId="WW-Absatz-Standardschriftart11">
    <w:name w:val="WW-Absatz-Standardschriftart11"/>
    <w:rsid w:val="00FD596B"/>
  </w:style>
  <w:style w:type="character" w:customStyle="1" w:styleId="WW-Absatz-Standardschriftart111">
    <w:name w:val="WW-Absatz-Standardschriftart111"/>
    <w:rsid w:val="00FD596B"/>
  </w:style>
  <w:style w:type="character" w:customStyle="1" w:styleId="6">
    <w:name w:val="Основной шрифт абзаца6"/>
    <w:rsid w:val="00FD596B"/>
  </w:style>
  <w:style w:type="character" w:customStyle="1" w:styleId="WW-Absatz-Standardschriftart1111">
    <w:name w:val="WW-Absatz-Standardschriftart1111"/>
    <w:rsid w:val="00FD596B"/>
  </w:style>
  <w:style w:type="character" w:customStyle="1" w:styleId="WW-Absatz-Standardschriftart11111">
    <w:name w:val="WW-Absatz-Standardschriftart11111"/>
    <w:rsid w:val="00FD596B"/>
  </w:style>
  <w:style w:type="character" w:customStyle="1" w:styleId="51">
    <w:name w:val="Основной шрифт абзаца5"/>
    <w:rsid w:val="00FD596B"/>
  </w:style>
  <w:style w:type="character" w:customStyle="1" w:styleId="41">
    <w:name w:val="Основной шрифт абзаца4"/>
    <w:rsid w:val="00FD596B"/>
  </w:style>
  <w:style w:type="character" w:customStyle="1" w:styleId="WW-Absatz-Standardschriftart111111">
    <w:name w:val="WW-Absatz-Standardschriftart111111"/>
    <w:rsid w:val="00FD596B"/>
  </w:style>
  <w:style w:type="character" w:customStyle="1" w:styleId="WW-Absatz-Standardschriftart1111111">
    <w:name w:val="WW-Absatz-Standardschriftart1111111"/>
    <w:rsid w:val="00FD596B"/>
  </w:style>
  <w:style w:type="character" w:customStyle="1" w:styleId="31">
    <w:name w:val="Основной шрифт абзаца3"/>
    <w:rsid w:val="00FD596B"/>
  </w:style>
  <w:style w:type="character" w:customStyle="1" w:styleId="WW-Absatz-Standardschriftart11111111">
    <w:name w:val="WW-Absatz-Standardschriftart11111111"/>
    <w:rsid w:val="00FD596B"/>
  </w:style>
  <w:style w:type="character" w:customStyle="1" w:styleId="WW-Absatz-Standardschriftart111111111">
    <w:name w:val="WW-Absatz-Standardschriftart111111111"/>
    <w:rsid w:val="00FD596B"/>
  </w:style>
  <w:style w:type="character" w:customStyle="1" w:styleId="WW-Absatz-Standardschriftart1111111111">
    <w:name w:val="WW-Absatz-Standardschriftart1111111111"/>
    <w:rsid w:val="00FD596B"/>
  </w:style>
  <w:style w:type="character" w:customStyle="1" w:styleId="WW-Absatz-Standardschriftart11111111111">
    <w:name w:val="WW-Absatz-Standardschriftart11111111111"/>
    <w:rsid w:val="00FD596B"/>
  </w:style>
  <w:style w:type="character" w:customStyle="1" w:styleId="WW-Absatz-Standardschriftart111111111111">
    <w:name w:val="WW-Absatz-Standardschriftart111111111111"/>
    <w:rsid w:val="00FD596B"/>
  </w:style>
  <w:style w:type="character" w:customStyle="1" w:styleId="WW-Absatz-Standardschriftart1111111111111">
    <w:name w:val="WW-Absatz-Standardschriftart1111111111111"/>
    <w:rsid w:val="00FD596B"/>
  </w:style>
  <w:style w:type="character" w:customStyle="1" w:styleId="WW-Absatz-Standardschriftart11111111111111">
    <w:name w:val="WW-Absatz-Standardschriftart11111111111111"/>
    <w:rsid w:val="00FD596B"/>
  </w:style>
  <w:style w:type="character" w:customStyle="1" w:styleId="WW-Absatz-Standardschriftart111111111111111">
    <w:name w:val="WW-Absatz-Standardschriftart111111111111111"/>
    <w:rsid w:val="00FD596B"/>
  </w:style>
  <w:style w:type="character" w:customStyle="1" w:styleId="WW-Absatz-Standardschriftart1111111111111111">
    <w:name w:val="WW-Absatz-Standardschriftart1111111111111111"/>
    <w:rsid w:val="00FD596B"/>
  </w:style>
  <w:style w:type="character" w:customStyle="1" w:styleId="WW-Absatz-Standardschriftart11111111111111111">
    <w:name w:val="WW-Absatz-Standardschriftart11111111111111111"/>
    <w:rsid w:val="00FD596B"/>
  </w:style>
  <w:style w:type="character" w:customStyle="1" w:styleId="WW-Absatz-Standardschriftart111111111111111111">
    <w:name w:val="WW-Absatz-Standardschriftart111111111111111111"/>
    <w:rsid w:val="00FD596B"/>
  </w:style>
  <w:style w:type="character" w:customStyle="1" w:styleId="WW-Absatz-Standardschriftart1111111111111111111">
    <w:name w:val="WW-Absatz-Standardschriftart1111111111111111111"/>
    <w:rsid w:val="00FD596B"/>
  </w:style>
  <w:style w:type="character" w:customStyle="1" w:styleId="WW-Absatz-Standardschriftart11111111111111111111">
    <w:name w:val="WW-Absatz-Standardschriftart11111111111111111111"/>
    <w:rsid w:val="00FD596B"/>
  </w:style>
  <w:style w:type="character" w:customStyle="1" w:styleId="WW-Absatz-Standardschriftart111111111111111111111">
    <w:name w:val="WW-Absatz-Standardschriftart111111111111111111111"/>
    <w:rsid w:val="00FD596B"/>
  </w:style>
  <w:style w:type="character" w:customStyle="1" w:styleId="21">
    <w:name w:val="Основной шрифт абзаца2"/>
    <w:rsid w:val="00FD596B"/>
  </w:style>
  <w:style w:type="character" w:customStyle="1" w:styleId="WW-Absatz-Standardschriftart1111111111111111111111">
    <w:name w:val="WW-Absatz-Standardschriftart1111111111111111111111"/>
    <w:rsid w:val="00FD596B"/>
  </w:style>
  <w:style w:type="character" w:customStyle="1" w:styleId="WW-Absatz-Standardschriftart11111111111111111111111">
    <w:name w:val="WW-Absatz-Standardschriftart11111111111111111111111"/>
    <w:rsid w:val="00FD596B"/>
  </w:style>
  <w:style w:type="character" w:customStyle="1" w:styleId="WW-Absatz-Standardschriftart111111111111111111111111">
    <w:name w:val="WW-Absatz-Standardschriftart111111111111111111111111"/>
    <w:rsid w:val="00FD596B"/>
  </w:style>
  <w:style w:type="character" w:customStyle="1" w:styleId="WW-Absatz-Standardschriftart1111111111111111111111111">
    <w:name w:val="WW-Absatz-Standardschriftart1111111111111111111111111"/>
    <w:rsid w:val="00FD596B"/>
  </w:style>
  <w:style w:type="character" w:customStyle="1" w:styleId="WW-Absatz-Standardschriftart11111111111111111111111111">
    <w:name w:val="WW-Absatz-Standardschriftart11111111111111111111111111"/>
    <w:rsid w:val="00FD596B"/>
  </w:style>
  <w:style w:type="character" w:customStyle="1" w:styleId="WW-Absatz-Standardschriftart111111111111111111111111111">
    <w:name w:val="WW-Absatz-Standardschriftart111111111111111111111111111"/>
    <w:rsid w:val="00FD596B"/>
  </w:style>
  <w:style w:type="character" w:customStyle="1" w:styleId="WW-Absatz-Standardschriftart1111111111111111111111111111">
    <w:name w:val="WW-Absatz-Standardschriftart1111111111111111111111111111"/>
    <w:rsid w:val="00FD596B"/>
  </w:style>
  <w:style w:type="character" w:customStyle="1" w:styleId="WW-Absatz-Standardschriftart11111111111111111111111111111">
    <w:name w:val="WW-Absatz-Standardschriftart11111111111111111111111111111"/>
    <w:rsid w:val="00FD596B"/>
  </w:style>
  <w:style w:type="character" w:customStyle="1" w:styleId="WW-Absatz-Standardschriftart111111111111111111111111111111">
    <w:name w:val="WW-Absatz-Standardschriftart111111111111111111111111111111"/>
    <w:rsid w:val="00FD596B"/>
  </w:style>
  <w:style w:type="character" w:customStyle="1" w:styleId="WW-Absatz-Standardschriftart1111111111111111111111111111111">
    <w:name w:val="WW-Absatz-Standardschriftart1111111111111111111111111111111"/>
    <w:rsid w:val="00FD596B"/>
  </w:style>
  <w:style w:type="character" w:customStyle="1" w:styleId="WW-Absatz-Standardschriftart11111111111111111111111111111111">
    <w:name w:val="WW-Absatz-Standardschriftart11111111111111111111111111111111"/>
    <w:rsid w:val="00FD596B"/>
  </w:style>
  <w:style w:type="character" w:customStyle="1" w:styleId="WW-Absatz-Standardschriftart111111111111111111111111111111111">
    <w:name w:val="WW-Absatz-Standardschriftart111111111111111111111111111111111"/>
    <w:rsid w:val="00FD596B"/>
  </w:style>
  <w:style w:type="character" w:customStyle="1" w:styleId="WW-Absatz-Standardschriftart1111111111111111111111111111111111">
    <w:name w:val="WW-Absatz-Standardschriftart1111111111111111111111111111111111"/>
    <w:rsid w:val="00FD596B"/>
  </w:style>
  <w:style w:type="character" w:customStyle="1" w:styleId="WW-Absatz-Standardschriftart11111111111111111111111111111111111">
    <w:name w:val="WW-Absatz-Standardschriftart11111111111111111111111111111111111"/>
    <w:rsid w:val="00FD596B"/>
  </w:style>
  <w:style w:type="character" w:customStyle="1" w:styleId="WW-Absatz-Standardschriftart111111111111111111111111111111111111">
    <w:name w:val="WW-Absatz-Standardschriftart111111111111111111111111111111111111"/>
    <w:rsid w:val="00FD596B"/>
  </w:style>
  <w:style w:type="character" w:customStyle="1" w:styleId="WW-Absatz-Standardschriftart1111111111111111111111111111111111111">
    <w:name w:val="WW-Absatz-Standardschriftart1111111111111111111111111111111111111"/>
    <w:rsid w:val="00FD596B"/>
  </w:style>
  <w:style w:type="character" w:customStyle="1" w:styleId="WW-Absatz-Standardschriftart11111111111111111111111111111111111111">
    <w:name w:val="WW-Absatz-Standardschriftart11111111111111111111111111111111111111"/>
    <w:rsid w:val="00FD596B"/>
  </w:style>
  <w:style w:type="character" w:customStyle="1" w:styleId="WW-Absatz-Standardschriftart111111111111111111111111111111111111111">
    <w:name w:val="WW-Absatz-Standardschriftart111111111111111111111111111111111111111"/>
    <w:rsid w:val="00FD596B"/>
  </w:style>
  <w:style w:type="character" w:customStyle="1" w:styleId="WW8Num4z1">
    <w:name w:val="WW8Num4z1"/>
    <w:rsid w:val="00FD596B"/>
    <w:rPr>
      <w:rFonts w:ascii="Times New Roman" w:hAnsi="Times New Roman" w:cs="Times New Roman"/>
    </w:rPr>
  </w:style>
  <w:style w:type="character" w:customStyle="1" w:styleId="WW8Num9z0">
    <w:name w:val="WW8Num9z0"/>
    <w:rsid w:val="00FD596B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FD596B"/>
  </w:style>
  <w:style w:type="character" w:customStyle="1" w:styleId="WW-Absatz-Standardschriftart11111111111111111111111111111111111111111">
    <w:name w:val="WW-Absatz-Standardschriftart11111111111111111111111111111111111111111"/>
    <w:rsid w:val="00FD596B"/>
  </w:style>
  <w:style w:type="character" w:customStyle="1" w:styleId="WW-Absatz-Standardschriftart111111111111111111111111111111111111111111">
    <w:name w:val="WW-Absatz-Standardschriftart111111111111111111111111111111111111111111"/>
    <w:rsid w:val="00FD596B"/>
  </w:style>
  <w:style w:type="character" w:customStyle="1" w:styleId="WW-Absatz-Standardschriftart1111111111111111111111111111111111111111111">
    <w:name w:val="WW-Absatz-Standardschriftart1111111111111111111111111111111111111111111"/>
    <w:rsid w:val="00FD596B"/>
  </w:style>
  <w:style w:type="character" w:customStyle="1" w:styleId="WW8Num5z1">
    <w:name w:val="WW8Num5z1"/>
    <w:rsid w:val="00FD596B"/>
    <w:rPr>
      <w:rFonts w:ascii="Times New Roman" w:hAnsi="Times New Roman" w:cs="Times New Roman"/>
    </w:rPr>
  </w:style>
  <w:style w:type="character" w:customStyle="1" w:styleId="WW8Num11z0">
    <w:name w:val="WW8Num11z0"/>
    <w:rsid w:val="00FD596B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D596B"/>
  </w:style>
  <w:style w:type="character" w:customStyle="1" w:styleId="WW8Num10z0">
    <w:name w:val="WW8Num10z0"/>
    <w:rsid w:val="00FD596B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D596B"/>
  </w:style>
  <w:style w:type="character" w:customStyle="1" w:styleId="WW-Absatz-Standardschriftart1111111111111111111111111111111111111111111111">
    <w:name w:val="WW-Absatz-Standardschriftart1111111111111111111111111111111111111111111111"/>
    <w:rsid w:val="00FD596B"/>
  </w:style>
  <w:style w:type="character" w:customStyle="1" w:styleId="WW-Absatz-Standardschriftart11111111111111111111111111111111111111111111111">
    <w:name w:val="WW-Absatz-Standardschriftart11111111111111111111111111111111111111111111111"/>
    <w:rsid w:val="00FD596B"/>
  </w:style>
  <w:style w:type="character" w:customStyle="1" w:styleId="WW-Absatz-Standardschriftart111111111111111111111111111111111111111111111111">
    <w:name w:val="WW-Absatz-Standardschriftart111111111111111111111111111111111111111111111111"/>
    <w:rsid w:val="00FD596B"/>
  </w:style>
  <w:style w:type="character" w:customStyle="1" w:styleId="WW-Absatz-Standardschriftart1111111111111111111111111111111111111111111111111">
    <w:name w:val="WW-Absatz-Standardschriftart1111111111111111111111111111111111111111111111111"/>
    <w:rsid w:val="00FD596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D596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D596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D596B"/>
  </w:style>
  <w:style w:type="character" w:customStyle="1" w:styleId="WW8Num2z1">
    <w:name w:val="WW8Num2z1"/>
    <w:rsid w:val="00FD596B"/>
    <w:rPr>
      <w:rFonts w:ascii="Times New Roman" w:hAnsi="Times New Roman" w:cs="Times New Roman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D596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D596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D596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D596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D596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D596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D596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D596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D596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D596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D596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D596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D596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D596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D596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D596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D596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D596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D596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D596B"/>
  </w:style>
  <w:style w:type="character" w:customStyle="1" w:styleId="WW8Num19z0">
    <w:name w:val="WW8Num19z0"/>
    <w:rsid w:val="00FD596B"/>
    <w:rPr>
      <w:rFonts w:ascii="Symbol" w:hAnsi="Symbol"/>
    </w:rPr>
  </w:style>
  <w:style w:type="character" w:customStyle="1" w:styleId="WW8Num19z1">
    <w:name w:val="WW8Num19z1"/>
    <w:rsid w:val="00FD596B"/>
    <w:rPr>
      <w:rFonts w:ascii="Courier New" w:hAnsi="Courier New"/>
    </w:rPr>
  </w:style>
  <w:style w:type="character" w:customStyle="1" w:styleId="WW8Num19z2">
    <w:name w:val="WW8Num19z2"/>
    <w:rsid w:val="00FD596B"/>
    <w:rPr>
      <w:rFonts w:ascii="Wingdings" w:hAnsi="Wingdings"/>
    </w:rPr>
  </w:style>
  <w:style w:type="character" w:customStyle="1" w:styleId="WW8Num32z0">
    <w:name w:val="WW8Num32z0"/>
    <w:rsid w:val="00FD596B"/>
    <w:rPr>
      <w:sz w:val="24"/>
    </w:rPr>
  </w:style>
  <w:style w:type="character" w:customStyle="1" w:styleId="WW8Num43z0">
    <w:name w:val="WW8Num43z0"/>
    <w:rsid w:val="00FD596B"/>
    <w:rPr>
      <w:rFonts w:ascii="Times New Roman" w:hAnsi="Times New Roman" w:cs="Times New Roman"/>
    </w:rPr>
  </w:style>
  <w:style w:type="character" w:customStyle="1" w:styleId="WW8Num46z1">
    <w:name w:val="WW8Num46z1"/>
    <w:rsid w:val="00FD596B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D596B"/>
  </w:style>
  <w:style w:type="character" w:customStyle="1" w:styleId="a3">
    <w:name w:val="Символ нумерации"/>
    <w:rsid w:val="00FD596B"/>
  </w:style>
  <w:style w:type="character" w:customStyle="1" w:styleId="a4">
    <w:name w:val="Маркеры списка"/>
    <w:rsid w:val="00FD596B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rsid w:val="00FD596B"/>
    <w:rPr>
      <w:sz w:val="24"/>
      <w:szCs w:val="24"/>
    </w:rPr>
  </w:style>
  <w:style w:type="paragraph" w:customStyle="1" w:styleId="a6">
    <w:name w:val="Заголовок"/>
    <w:basedOn w:val="a"/>
    <w:next w:val="a7"/>
    <w:rsid w:val="00FD596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FD596B"/>
    <w:pPr>
      <w:widowControl w:val="0"/>
      <w:suppressAutoHyphens/>
      <w:autoSpaceDE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D596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9">
    <w:name w:val="List"/>
    <w:basedOn w:val="a7"/>
    <w:rsid w:val="00FD596B"/>
    <w:rPr>
      <w:rFonts w:cs="Tahoma"/>
    </w:rPr>
  </w:style>
  <w:style w:type="paragraph" w:customStyle="1" w:styleId="80">
    <w:name w:val="Название8"/>
    <w:basedOn w:val="a"/>
    <w:rsid w:val="00FD59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FD59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FD59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FD59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D59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rsid w:val="00FD596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D5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D596B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D596B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тиль1"/>
    <w:rsid w:val="00FD596B"/>
    <w:pPr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ac">
    <w:name w:val="Содержимое таблицы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FD596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FD5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FD596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D59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FD596B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e">
    <w:name w:val="Normal (Web)"/>
    <w:basedOn w:val="a"/>
    <w:uiPriority w:val="99"/>
    <w:rsid w:val="00FD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D596B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2">
    <w:name w:val="heading 2"/>
    <w:basedOn w:val="a"/>
    <w:next w:val="a"/>
    <w:rsid w:val="00FD596B"/>
    <w:pPr>
      <w:keepNext/>
      <w:tabs>
        <w:tab w:val="num" w:pos="432"/>
      </w:tabs>
      <w:suppressAutoHyphens/>
      <w:spacing w:before="240" w:after="60" w:line="240" w:lineRule="auto"/>
      <w:ind w:left="432" w:hanging="432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FD59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footer"/>
    <w:basedOn w:val="a"/>
    <w:link w:val="af0"/>
    <w:rsid w:val="00FD59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D5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0">
    <w:name w:val="Стиль0"/>
    <w:rsid w:val="00FD596B"/>
    <w:pPr>
      <w:suppressAutoHyphens/>
      <w:spacing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320">
    <w:name w:val="Основной текст 32"/>
    <w:basedOn w:val="a"/>
    <w:rsid w:val="00FD59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0">
    <w:name w:val="Основной текст 22"/>
    <w:basedOn w:val="a"/>
    <w:rsid w:val="00FD59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FD596B"/>
    <w:pPr>
      <w:suppressAutoHyphens/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ikip">
    <w:name w:val="wikip"/>
    <w:basedOn w:val="a"/>
    <w:rsid w:val="00FD596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7"/>
    <w:rsid w:val="00FD59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1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FD5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Базовый"/>
    <w:rsid w:val="00FD596B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Times New Roman" w:eastAsia="Arial Unicode MS" w:hAnsi="Times New Roman" w:cs="Calibri"/>
      <w:color w:val="00000A"/>
      <w:sz w:val="28"/>
      <w:szCs w:val="28"/>
    </w:rPr>
  </w:style>
  <w:style w:type="paragraph" w:styleId="af5">
    <w:name w:val="List Paragraph"/>
    <w:basedOn w:val="af4"/>
    <w:uiPriority w:val="34"/>
    <w:qFormat/>
    <w:rsid w:val="00FD596B"/>
  </w:style>
  <w:style w:type="paragraph" w:styleId="24">
    <w:name w:val="Body Text Indent 2"/>
    <w:basedOn w:val="a"/>
    <w:link w:val="25"/>
    <w:unhideWhenUsed/>
    <w:rsid w:val="00FD596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"/>
    <w:link w:val="35"/>
    <w:uiPriority w:val="99"/>
    <w:unhideWhenUsed/>
    <w:rsid w:val="00FD59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D59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2"/>
    <w:basedOn w:val="a"/>
    <w:link w:val="27"/>
    <w:unhideWhenUsed/>
    <w:rsid w:val="00FD59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D5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nhideWhenUsed/>
    <w:rsid w:val="00FD596B"/>
    <w:rPr>
      <w:color w:val="0000FF"/>
      <w:u w:val="single"/>
    </w:rPr>
  </w:style>
  <w:style w:type="paragraph" w:customStyle="1" w:styleId="ListParagraph">
    <w:name w:val="List Paragraph"/>
    <w:basedOn w:val="a"/>
    <w:rsid w:val="00FD596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semiHidden/>
    <w:unhideWhenUsed/>
    <w:rsid w:val="00FD59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FD59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HPrilog">
    <w:name w:val="HHPrilog"/>
    <w:basedOn w:val="a"/>
    <w:rsid w:val="00FD596B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4"/>
    </w:rPr>
  </w:style>
  <w:style w:type="paragraph" w:customStyle="1" w:styleId="TPrilogSubsection">
    <w:name w:val="TPrilogSubsection"/>
    <w:basedOn w:val="a"/>
    <w:rsid w:val="00FD596B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Prilog">
    <w:name w:val="TPrilog"/>
    <w:basedOn w:val="a"/>
    <w:rsid w:val="00FD596B"/>
    <w:pPr>
      <w:keepNext/>
      <w:spacing w:before="240" w:after="120" w:line="360" w:lineRule="auto"/>
      <w:ind w:firstLine="510"/>
      <w:jc w:val="right"/>
    </w:pPr>
    <w:rPr>
      <w:rFonts w:ascii="Arial" w:eastAsia="Times New Roman" w:hAnsi="Arial" w:cs="Times New Roman"/>
      <w:b/>
      <w:bCs/>
      <w:iCs/>
      <w:kern w:val="16"/>
      <w:sz w:val="24"/>
      <w:szCs w:val="24"/>
      <w:lang w:eastAsia="ru-RU"/>
    </w:rPr>
  </w:style>
  <w:style w:type="paragraph" w:customStyle="1" w:styleId="pp-List-1">
    <w:name w:val="pp-List-1"/>
    <w:basedOn w:val="a"/>
    <w:rsid w:val="00FD596B"/>
    <w:pPr>
      <w:tabs>
        <w:tab w:val="num" w:pos="360"/>
        <w:tab w:val="left" w:pos="851"/>
      </w:tabs>
      <w:spacing w:before="40" w:after="0" w:line="360" w:lineRule="auto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ection">
    <w:name w:val="TPrilogSection"/>
    <w:basedOn w:val="26"/>
    <w:rsid w:val="00FD596B"/>
    <w:rPr>
      <w:rFonts w:ascii="Calibri" w:hAnsi="Calibri"/>
      <w:sz w:val="22"/>
      <w:szCs w:val="22"/>
    </w:rPr>
  </w:style>
  <w:style w:type="paragraph" w:styleId="af9">
    <w:name w:val="caption"/>
    <w:basedOn w:val="a"/>
    <w:next w:val="a"/>
    <w:qFormat/>
    <w:rsid w:val="00FD59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harChar">
    <w:name w:val="Char Char"/>
    <w:basedOn w:val="a"/>
    <w:rsid w:val="00FD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rsid w:val="00FD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FD596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page number"/>
    <w:rsid w:val="00FD596B"/>
  </w:style>
  <w:style w:type="paragraph" w:styleId="afc">
    <w:name w:val="Title"/>
    <w:basedOn w:val="a"/>
    <w:link w:val="afd"/>
    <w:qFormat/>
    <w:rsid w:val="00FD59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rsid w:val="00FD596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D596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D596B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FD596B"/>
  </w:style>
  <w:style w:type="character" w:styleId="afe">
    <w:name w:val="FollowedHyperlink"/>
    <w:rsid w:val="00FD596B"/>
    <w:rPr>
      <w:color w:val="800080"/>
      <w:u w:val="single"/>
    </w:rPr>
  </w:style>
  <w:style w:type="paragraph" w:styleId="36">
    <w:name w:val="Body Text 3"/>
    <w:basedOn w:val="a"/>
    <w:link w:val="37"/>
    <w:rsid w:val="00FD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FD5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f">
    <w:name w:val="Table Grid"/>
    <w:basedOn w:val="a1"/>
    <w:uiPriority w:val="59"/>
    <w:rsid w:val="00FD596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96B"/>
    <w:pPr>
      <w:keepNext/>
      <w:widowControl w:val="0"/>
      <w:tabs>
        <w:tab w:val="num" w:pos="432"/>
        <w:tab w:val="left" w:pos="3029"/>
      </w:tabs>
      <w:suppressAutoHyphens/>
      <w:autoSpaceDE w:val="0"/>
      <w:spacing w:after="0" w:line="240" w:lineRule="auto"/>
      <w:ind w:left="720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596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596B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NRCyrBash" w:eastAsia="Times New Roman" w:hAnsi="TNRCyrBash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D596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D596B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6B"/>
    <w:rPr>
      <w:rFonts w:ascii="Times New Roman CYR" w:eastAsia="Times New Roman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59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D596B"/>
    <w:rPr>
      <w:rFonts w:ascii="TNRCyrBash" w:eastAsia="Times New Roman" w:hAnsi="TNRCyrBash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D59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D596B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FD596B"/>
  </w:style>
  <w:style w:type="character" w:customStyle="1" w:styleId="WW8Num3z1">
    <w:name w:val="WW8Num3z1"/>
    <w:rsid w:val="00FD596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596B"/>
    <w:rPr>
      <w:rFonts w:ascii="Symbol" w:hAnsi="Symbol"/>
    </w:rPr>
  </w:style>
  <w:style w:type="character" w:customStyle="1" w:styleId="8">
    <w:name w:val="Основной шрифт абзаца8"/>
    <w:rsid w:val="00FD596B"/>
  </w:style>
  <w:style w:type="character" w:customStyle="1" w:styleId="7">
    <w:name w:val="Основной шрифт абзаца7"/>
    <w:rsid w:val="00FD596B"/>
  </w:style>
  <w:style w:type="character" w:customStyle="1" w:styleId="Absatz-Standardschriftart">
    <w:name w:val="Absatz-Standardschriftart"/>
    <w:rsid w:val="00FD596B"/>
  </w:style>
  <w:style w:type="character" w:customStyle="1" w:styleId="WW-Absatz-Standardschriftart">
    <w:name w:val="WW-Absatz-Standardschriftart"/>
    <w:rsid w:val="00FD596B"/>
  </w:style>
  <w:style w:type="character" w:customStyle="1" w:styleId="WW-Absatz-Standardschriftart1">
    <w:name w:val="WW-Absatz-Standardschriftart1"/>
    <w:rsid w:val="00FD596B"/>
  </w:style>
  <w:style w:type="character" w:customStyle="1" w:styleId="WW-Absatz-Standardschriftart11">
    <w:name w:val="WW-Absatz-Standardschriftart11"/>
    <w:rsid w:val="00FD596B"/>
  </w:style>
  <w:style w:type="character" w:customStyle="1" w:styleId="WW-Absatz-Standardschriftart111">
    <w:name w:val="WW-Absatz-Standardschriftart111"/>
    <w:rsid w:val="00FD596B"/>
  </w:style>
  <w:style w:type="character" w:customStyle="1" w:styleId="6">
    <w:name w:val="Основной шрифт абзаца6"/>
    <w:rsid w:val="00FD596B"/>
  </w:style>
  <w:style w:type="character" w:customStyle="1" w:styleId="WW-Absatz-Standardschriftart1111">
    <w:name w:val="WW-Absatz-Standardschriftart1111"/>
    <w:rsid w:val="00FD596B"/>
  </w:style>
  <w:style w:type="character" w:customStyle="1" w:styleId="WW-Absatz-Standardschriftart11111">
    <w:name w:val="WW-Absatz-Standardschriftart11111"/>
    <w:rsid w:val="00FD596B"/>
  </w:style>
  <w:style w:type="character" w:customStyle="1" w:styleId="51">
    <w:name w:val="Основной шрифт абзаца5"/>
    <w:rsid w:val="00FD596B"/>
  </w:style>
  <w:style w:type="character" w:customStyle="1" w:styleId="41">
    <w:name w:val="Основной шрифт абзаца4"/>
    <w:rsid w:val="00FD596B"/>
  </w:style>
  <w:style w:type="character" w:customStyle="1" w:styleId="WW-Absatz-Standardschriftart111111">
    <w:name w:val="WW-Absatz-Standardschriftart111111"/>
    <w:rsid w:val="00FD596B"/>
  </w:style>
  <w:style w:type="character" w:customStyle="1" w:styleId="WW-Absatz-Standardschriftart1111111">
    <w:name w:val="WW-Absatz-Standardschriftart1111111"/>
    <w:rsid w:val="00FD596B"/>
  </w:style>
  <w:style w:type="character" w:customStyle="1" w:styleId="31">
    <w:name w:val="Основной шрифт абзаца3"/>
    <w:rsid w:val="00FD596B"/>
  </w:style>
  <w:style w:type="character" w:customStyle="1" w:styleId="WW-Absatz-Standardschriftart11111111">
    <w:name w:val="WW-Absatz-Standardschriftart11111111"/>
    <w:rsid w:val="00FD596B"/>
  </w:style>
  <w:style w:type="character" w:customStyle="1" w:styleId="WW-Absatz-Standardschriftart111111111">
    <w:name w:val="WW-Absatz-Standardschriftart111111111"/>
    <w:rsid w:val="00FD596B"/>
  </w:style>
  <w:style w:type="character" w:customStyle="1" w:styleId="WW-Absatz-Standardschriftart1111111111">
    <w:name w:val="WW-Absatz-Standardschriftart1111111111"/>
    <w:rsid w:val="00FD596B"/>
  </w:style>
  <w:style w:type="character" w:customStyle="1" w:styleId="WW-Absatz-Standardschriftart11111111111">
    <w:name w:val="WW-Absatz-Standardschriftart11111111111"/>
    <w:rsid w:val="00FD596B"/>
  </w:style>
  <w:style w:type="character" w:customStyle="1" w:styleId="WW-Absatz-Standardschriftart111111111111">
    <w:name w:val="WW-Absatz-Standardschriftart111111111111"/>
    <w:rsid w:val="00FD596B"/>
  </w:style>
  <w:style w:type="character" w:customStyle="1" w:styleId="WW-Absatz-Standardschriftart1111111111111">
    <w:name w:val="WW-Absatz-Standardschriftart1111111111111"/>
    <w:rsid w:val="00FD596B"/>
  </w:style>
  <w:style w:type="character" w:customStyle="1" w:styleId="WW-Absatz-Standardschriftart11111111111111">
    <w:name w:val="WW-Absatz-Standardschriftart11111111111111"/>
    <w:rsid w:val="00FD596B"/>
  </w:style>
  <w:style w:type="character" w:customStyle="1" w:styleId="WW-Absatz-Standardschriftart111111111111111">
    <w:name w:val="WW-Absatz-Standardschriftart111111111111111"/>
    <w:rsid w:val="00FD596B"/>
  </w:style>
  <w:style w:type="character" w:customStyle="1" w:styleId="WW-Absatz-Standardschriftart1111111111111111">
    <w:name w:val="WW-Absatz-Standardschriftart1111111111111111"/>
    <w:rsid w:val="00FD596B"/>
  </w:style>
  <w:style w:type="character" w:customStyle="1" w:styleId="WW-Absatz-Standardschriftart11111111111111111">
    <w:name w:val="WW-Absatz-Standardschriftart11111111111111111"/>
    <w:rsid w:val="00FD596B"/>
  </w:style>
  <w:style w:type="character" w:customStyle="1" w:styleId="WW-Absatz-Standardschriftart111111111111111111">
    <w:name w:val="WW-Absatz-Standardschriftart111111111111111111"/>
    <w:rsid w:val="00FD596B"/>
  </w:style>
  <w:style w:type="character" w:customStyle="1" w:styleId="WW-Absatz-Standardschriftart1111111111111111111">
    <w:name w:val="WW-Absatz-Standardschriftart1111111111111111111"/>
    <w:rsid w:val="00FD596B"/>
  </w:style>
  <w:style w:type="character" w:customStyle="1" w:styleId="WW-Absatz-Standardschriftart11111111111111111111">
    <w:name w:val="WW-Absatz-Standardschriftart11111111111111111111"/>
    <w:rsid w:val="00FD596B"/>
  </w:style>
  <w:style w:type="character" w:customStyle="1" w:styleId="WW-Absatz-Standardschriftart111111111111111111111">
    <w:name w:val="WW-Absatz-Standardschriftart111111111111111111111"/>
    <w:rsid w:val="00FD596B"/>
  </w:style>
  <w:style w:type="character" w:customStyle="1" w:styleId="21">
    <w:name w:val="Основной шрифт абзаца2"/>
    <w:rsid w:val="00FD596B"/>
  </w:style>
  <w:style w:type="character" w:customStyle="1" w:styleId="WW-Absatz-Standardschriftart1111111111111111111111">
    <w:name w:val="WW-Absatz-Standardschriftart1111111111111111111111"/>
    <w:rsid w:val="00FD596B"/>
  </w:style>
  <w:style w:type="character" w:customStyle="1" w:styleId="WW-Absatz-Standardschriftart11111111111111111111111">
    <w:name w:val="WW-Absatz-Standardschriftart11111111111111111111111"/>
    <w:rsid w:val="00FD596B"/>
  </w:style>
  <w:style w:type="character" w:customStyle="1" w:styleId="WW-Absatz-Standardschriftart111111111111111111111111">
    <w:name w:val="WW-Absatz-Standardschriftart111111111111111111111111"/>
    <w:rsid w:val="00FD596B"/>
  </w:style>
  <w:style w:type="character" w:customStyle="1" w:styleId="WW-Absatz-Standardschriftart1111111111111111111111111">
    <w:name w:val="WW-Absatz-Standardschriftart1111111111111111111111111"/>
    <w:rsid w:val="00FD596B"/>
  </w:style>
  <w:style w:type="character" w:customStyle="1" w:styleId="WW-Absatz-Standardschriftart11111111111111111111111111">
    <w:name w:val="WW-Absatz-Standardschriftart11111111111111111111111111"/>
    <w:rsid w:val="00FD596B"/>
  </w:style>
  <w:style w:type="character" w:customStyle="1" w:styleId="WW-Absatz-Standardschriftart111111111111111111111111111">
    <w:name w:val="WW-Absatz-Standardschriftart111111111111111111111111111"/>
    <w:rsid w:val="00FD596B"/>
  </w:style>
  <w:style w:type="character" w:customStyle="1" w:styleId="WW-Absatz-Standardschriftart1111111111111111111111111111">
    <w:name w:val="WW-Absatz-Standardschriftart1111111111111111111111111111"/>
    <w:rsid w:val="00FD596B"/>
  </w:style>
  <w:style w:type="character" w:customStyle="1" w:styleId="WW-Absatz-Standardschriftart11111111111111111111111111111">
    <w:name w:val="WW-Absatz-Standardschriftart11111111111111111111111111111"/>
    <w:rsid w:val="00FD596B"/>
  </w:style>
  <w:style w:type="character" w:customStyle="1" w:styleId="WW-Absatz-Standardschriftart111111111111111111111111111111">
    <w:name w:val="WW-Absatz-Standardschriftart111111111111111111111111111111"/>
    <w:rsid w:val="00FD596B"/>
  </w:style>
  <w:style w:type="character" w:customStyle="1" w:styleId="WW-Absatz-Standardschriftart1111111111111111111111111111111">
    <w:name w:val="WW-Absatz-Standardschriftart1111111111111111111111111111111"/>
    <w:rsid w:val="00FD596B"/>
  </w:style>
  <w:style w:type="character" w:customStyle="1" w:styleId="WW-Absatz-Standardschriftart11111111111111111111111111111111">
    <w:name w:val="WW-Absatz-Standardschriftart11111111111111111111111111111111"/>
    <w:rsid w:val="00FD596B"/>
  </w:style>
  <w:style w:type="character" w:customStyle="1" w:styleId="WW-Absatz-Standardschriftart111111111111111111111111111111111">
    <w:name w:val="WW-Absatz-Standardschriftart111111111111111111111111111111111"/>
    <w:rsid w:val="00FD596B"/>
  </w:style>
  <w:style w:type="character" w:customStyle="1" w:styleId="WW-Absatz-Standardschriftart1111111111111111111111111111111111">
    <w:name w:val="WW-Absatz-Standardschriftart1111111111111111111111111111111111"/>
    <w:rsid w:val="00FD596B"/>
  </w:style>
  <w:style w:type="character" w:customStyle="1" w:styleId="WW-Absatz-Standardschriftart11111111111111111111111111111111111">
    <w:name w:val="WW-Absatz-Standardschriftart11111111111111111111111111111111111"/>
    <w:rsid w:val="00FD596B"/>
  </w:style>
  <w:style w:type="character" w:customStyle="1" w:styleId="WW-Absatz-Standardschriftart111111111111111111111111111111111111">
    <w:name w:val="WW-Absatz-Standardschriftart111111111111111111111111111111111111"/>
    <w:rsid w:val="00FD596B"/>
  </w:style>
  <w:style w:type="character" w:customStyle="1" w:styleId="WW-Absatz-Standardschriftart1111111111111111111111111111111111111">
    <w:name w:val="WW-Absatz-Standardschriftart1111111111111111111111111111111111111"/>
    <w:rsid w:val="00FD596B"/>
  </w:style>
  <w:style w:type="character" w:customStyle="1" w:styleId="WW-Absatz-Standardschriftart11111111111111111111111111111111111111">
    <w:name w:val="WW-Absatz-Standardschriftart11111111111111111111111111111111111111"/>
    <w:rsid w:val="00FD596B"/>
  </w:style>
  <w:style w:type="character" w:customStyle="1" w:styleId="WW-Absatz-Standardschriftart111111111111111111111111111111111111111">
    <w:name w:val="WW-Absatz-Standardschriftart111111111111111111111111111111111111111"/>
    <w:rsid w:val="00FD596B"/>
  </w:style>
  <w:style w:type="character" w:customStyle="1" w:styleId="WW8Num4z1">
    <w:name w:val="WW8Num4z1"/>
    <w:rsid w:val="00FD596B"/>
    <w:rPr>
      <w:rFonts w:ascii="Times New Roman" w:hAnsi="Times New Roman" w:cs="Times New Roman"/>
    </w:rPr>
  </w:style>
  <w:style w:type="character" w:customStyle="1" w:styleId="WW8Num9z0">
    <w:name w:val="WW8Num9z0"/>
    <w:rsid w:val="00FD596B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FD596B"/>
  </w:style>
  <w:style w:type="character" w:customStyle="1" w:styleId="WW-Absatz-Standardschriftart11111111111111111111111111111111111111111">
    <w:name w:val="WW-Absatz-Standardschriftart11111111111111111111111111111111111111111"/>
    <w:rsid w:val="00FD596B"/>
  </w:style>
  <w:style w:type="character" w:customStyle="1" w:styleId="WW-Absatz-Standardschriftart111111111111111111111111111111111111111111">
    <w:name w:val="WW-Absatz-Standardschriftart111111111111111111111111111111111111111111"/>
    <w:rsid w:val="00FD596B"/>
  </w:style>
  <w:style w:type="character" w:customStyle="1" w:styleId="WW-Absatz-Standardschriftart1111111111111111111111111111111111111111111">
    <w:name w:val="WW-Absatz-Standardschriftart1111111111111111111111111111111111111111111"/>
    <w:rsid w:val="00FD596B"/>
  </w:style>
  <w:style w:type="character" w:customStyle="1" w:styleId="WW8Num5z1">
    <w:name w:val="WW8Num5z1"/>
    <w:rsid w:val="00FD596B"/>
    <w:rPr>
      <w:rFonts w:ascii="Times New Roman" w:hAnsi="Times New Roman" w:cs="Times New Roman"/>
    </w:rPr>
  </w:style>
  <w:style w:type="character" w:customStyle="1" w:styleId="WW8Num11z0">
    <w:name w:val="WW8Num11z0"/>
    <w:rsid w:val="00FD596B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D596B"/>
  </w:style>
  <w:style w:type="character" w:customStyle="1" w:styleId="WW8Num10z0">
    <w:name w:val="WW8Num10z0"/>
    <w:rsid w:val="00FD596B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D596B"/>
  </w:style>
  <w:style w:type="character" w:customStyle="1" w:styleId="WW-Absatz-Standardschriftart1111111111111111111111111111111111111111111111">
    <w:name w:val="WW-Absatz-Standardschriftart1111111111111111111111111111111111111111111111"/>
    <w:rsid w:val="00FD596B"/>
  </w:style>
  <w:style w:type="character" w:customStyle="1" w:styleId="WW-Absatz-Standardschriftart11111111111111111111111111111111111111111111111">
    <w:name w:val="WW-Absatz-Standardschriftart11111111111111111111111111111111111111111111111"/>
    <w:rsid w:val="00FD596B"/>
  </w:style>
  <w:style w:type="character" w:customStyle="1" w:styleId="WW-Absatz-Standardschriftart111111111111111111111111111111111111111111111111">
    <w:name w:val="WW-Absatz-Standardschriftart111111111111111111111111111111111111111111111111"/>
    <w:rsid w:val="00FD596B"/>
  </w:style>
  <w:style w:type="character" w:customStyle="1" w:styleId="WW-Absatz-Standardschriftart1111111111111111111111111111111111111111111111111">
    <w:name w:val="WW-Absatz-Standardschriftart1111111111111111111111111111111111111111111111111"/>
    <w:rsid w:val="00FD596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D596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D596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D596B"/>
  </w:style>
  <w:style w:type="character" w:customStyle="1" w:styleId="WW8Num2z1">
    <w:name w:val="WW8Num2z1"/>
    <w:rsid w:val="00FD596B"/>
    <w:rPr>
      <w:rFonts w:ascii="Times New Roman" w:hAnsi="Times New Roman" w:cs="Times New Roman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D596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D596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D596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D596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D596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D596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D596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D596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D596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D596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D596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D596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D596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D596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D596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D596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D596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D596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D596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D596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D596B"/>
  </w:style>
  <w:style w:type="character" w:customStyle="1" w:styleId="WW8Num19z0">
    <w:name w:val="WW8Num19z0"/>
    <w:rsid w:val="00FD596B"/>
    <w:rPr>
      <w:rFonts w:ascii="Symbol" w:hAnsi="Symbol"/>
    </w:rPr>
  </w:style>
  <w:style w:type="character" w:customStyle="1" w:styleId="WW8Num19z1">
    <w:name w:val="WW8Num19z1"/>
    <w:rsid w:val="00FD596B"/>
    <w:rPr>
      <w:rFonts w:ascii="Courier New" w:hAnsi="Courier New"/>
    </w:rPr>
  </w:style>
  <w:style w:type="character" w:customStyle="1" w:styleId="WW8Num19z2">
    <w:name w:val="WW8Num19z2"/>
    <w:rsid w:val="00FD596B"/>
    <w:rPr>
      <w:rFonts w:ascii="Wingdings" w:hAnsi="Wingdings"/>
    </w:rPr>
  </w:style>
  <w:style w:type="character" w:customStyle="1" w:styleId="WW8Num32z0">
    <w:name w:val="WW8Num32z0"/>
    <w:rsid w:val="00FD596B"/>
    <w:rPr>
      <w:sz w:val="24"/>
    </w:rPr>
  </w:style>
  <w:style w:type="character" w:customStyle="1" w:styleId="WW8Num43z0">
    <w:name w:val="WW8Num43z0"/>
    <w:rsid w:val="00FD596B"/>
    <w:rPr>
      <w:rFonts w:ascii="Times New Roman" w:hAnsi="Times New Roman" w:cs="Times New Roman"/>
    </w:rPr>
  </w:style>
  <w:style w:type="character" w:customStyle="1" w:styleId="WW8Num46z1">
    <w:name w:val="WW8Num46z1"/>
    <w:rsid w:val="00FD596B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D596B"/>
  </w:style>
  <w:style w:type="character" w:customStyle="1" w:styleId="a3">
    <w:name w:val="Символ нумерации"/>
    <w:rsid w:val="00FD596B"/>
  </w:style>
  <w:style w:type="character" w:customStyle="1" w:styleId="a4">
    <w:name w:val="Маркеры списка"/>
    <w:rsid w:val="00FD596B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rsid w:val="00FD596B"/>
    <w:rPr>
      <w:sz w:val="24"/>
      <w:szCs w:val="24"/>
    </w:rPr>
  </w:style>
  <w:style w:type="paragraph" w:customStyle="1" w:styleId="a6">
    <w:name w:val="Заголовок"/>
    <w:basedOn w:val="a"/>
    <w:next w:val="a7"/>
    <w:rsid w:val="00FD596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FD596B"/>
    <w:pPr>
      <w:widowControl w:val="0"/>
      <w:suppressAutoHyphens/>
      <w:autoSpaceDE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D596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9">
    <w:name w:val="List"/>
    <w:basedOn w:val="a7"/>
    <w:rsid w:val="00FD596B"/>
    <w:rPr>
      <w:rFonts w:cs="Tahoma"/>
    </w:rPr>
  </w:style>
  <w:style w:type="paragraph" w:customStyle="1" w:styleId="80">
    <w:name w:val="Название8"/>
    <w:basedOn w:val="a"/>
    <w:rsid w:val="00FD59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FD59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FD59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FD59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D59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D59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rsid w:val="00FD596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D5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D596B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D596B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тиль1"/>
    <w:rsid w:val="00FD596B"/>
    <w:pPr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ac">
    <w:name w:val="Содержимое таблицы"/>
    <w:basedOn w:val="a"/>
    <w:rsid w:val="00FD59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FD596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FD5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FD596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D59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FD596B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e">
    <w:name w:val="Normal (Web)"/>
    <w:basedOn w:val="a"/>
    <w:uiPriority w:val="99"/>
    <w:rsid w:val="00FD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D596B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2">
    <w:name w:val="heading 2"/>
    <w:basedOn w:val="a"/>
    <w:next w:val="a"/>
    <w:rsid w:val="00FD596B"/>
    <w:pPr>
      <w:keepNext/>
      <w:tabs>
        <w:tab w:val="num" w:pos="432"/>
      </w:tabs>
      <w:suppressAutoHyphens/>
      <w:spacing w:before="240" w:after="60" w:line="240" w:lineRule="auto"/>
      <w:ind w:left="432" w:hanging="432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FD59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footer"/>
    <w:basedOn w:val="a"/>
    <w:link w:val="af0"/>
    <w:rsid w:val="00FD59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D5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0">
    <w:name w:val="Стиль0"/>
    <w:rsid w:val="00FD596B"/>
    <w:pPr>
      <w:suppressAutoHyphens/>
      <w:spacing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320">
    <w:name w:val="Основной текст 32"/>
    <w:basedOn w:val="a"/>
    <w:rsid w:val="00FD59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0">
    <w:name w:val="Основной текст 22"/>
    <w:basedOn w:val="a"/>
    <w:rsid w:val="00FD59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FD596B"/>
    <w:pPr>
      <w:suppressAutoHyphens/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ikip">
    <w:name w:val="wikip"/>
    <w:basedOn w:val="a"/>
    <w:rsid w:val="00FD596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7"/>
    <w:rsid w:val="00FD59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1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FD5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Базовый"/>
    <w:rsid w:val="00FD596B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Times New Roman" w:eastAsia="Arial Unicode MS" w:hAnsi="Times New Roman" w:cs="Calibri"/>
      <w:color w:val="00000A"/>
      <w:sz w:val="28"/>
      <w:szCs w:val="28"/>
    </w:rPr>
  </w:style>
  <w:style w:type="paragraph" w:styleId="af5">
    <w:name w:val="List Paragraph"/>
    <w:basedOn w:val="af4"/>
    <w:uiPriority w:val="34"/>
    <w:qFormat/>
    <w:rsid w:val="00FD596B"/>
  </w:style>
  <w:style w:type="paragraph" w:styleId="24">
    <w:name w:val="Body Text Indent 2"/>
    <w:basedOn w:val="a"/>
    <w:link w:val="25"/>
    <w:unhideWhenUsed/>
    <w:rsid w:val="00FD596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FD5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"/>
    <w:link w:val="35"/>
    <w:uiPriority w:val="99"/>
    <w:unhideWhenUsed/>
    <w:rsid w:val="00FD59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D59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2"/>
    <w:basedOn w:val="a"/>
    <w:link w:val="27"/>
    <w:unhideWhenUsed/>
    <w:rsid w:val="00FD59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D5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nhideWhenUsed/>
    <w:rsid w:val="00FD596B"/>
    <w:rPr>
      <w:color w:val="0000FF"/>
      <w:u w:val="single"/>
    </w:rPr>
  </w:style>
  <w:style w:type="paragraph" w:customStyle="1" w:styleId="ListParagraph">
    <w:name w:val="List Paragraph"/>
    <w:basedOn w:val="a"/>
    <w:rsid w:val="00FD596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semiHidden/>
    <w:unhideWhenUsed/>
    <w:rsid w:val="00FD59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FD59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HPrilog">
    <w:name w:val="HHPrilog"/>
    <w:basedOn w:val="a"/>
    <w:rsid w:val="00FD596B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4"/>
    </w:rPr>
  </w:style>
  <w:style w:type="paragraph" w:customStyle="1" w:styleId="TPrilogSubsection">
    <w:name w:val="TPrilogSubsection"/>
    <w:basedOn w:val="a"/>
    <w:rsid w:val="00FD596B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Prilog">
    <w:name w:val="TPrilog"/>
    <w:basedOn w:val="a"/>
    <w:rsid w:val="00FD596B"/>
    <w:pPr>
      <w:keepNext/>
      <w:spacing w:before="240" w:after="120" w:line="360" w:lineRule="auto"/>
      <w:ind w:firstLine="510"/>
      <w:jc w:val="right"/>
    </w:pPr>
    <w:rPr>
      <w:rFonts w:ascii="Arial" w:eastAsia="Times New Roman" w:hAnsi="Arial" w:cs="Times New Roman"/>
      <w:b/>
      <w:bCs/>
      <w:iCs/>
      <w:kern w:val="16"/>
      <w:sz w:val="24"/>
      <w:szCs w:val="24"/>
      <w:lang w:eastAsia="ru-RU"/>
    </w:rPr>
  </w:style>
  <w:style w:type="paragraph" w:customStyle="1" w:styleId="pp-List-1">
    <w:name w:val="pp-List-1"/>
    <w:basedOn w:val="a"/>
    <w:rsid w:val="00FD596B"/>
    <w:pPr>
      <w:tabs>
        <w:tab w:val="num" w:pos="360"/>
        <w:tab w:val="left" w:pos="851"/>
      </w:tabs>
      <w:spacing w:before="40" w:after="0" w:line="360" w:lineRule="auto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ection">
    <w:name w:val="TPrilogSection"/>
    <w:basedOn w:val="26"/>
    <w:rsid w:val="00FD596B"/>
    <w:rPr>
      <w:rFonts w:ascii="Calibri" w:hAnsi="Calibri"/>
      <w:sz w:val="22"/>
      <w:szCs w:val="22"/>
    </w:rPr>
  </w:style>
  <w:style w:type="paragraph" w:styleId="af9">
    <w:name w:val="caption"/>
    <w:basedOn w:val="a"/>
    <w:next w:val="a"/>
    <w:qFormat/>
    <w:rsid w:val="00FD59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harChar">
    <w:name w:val="Char Char"/>
    <w:basedOn w:val="a"/>
    <w:rsid w:val="00FD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rsid w:val="00FD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FD596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page number"/>
    <w:rsid w:val="00FD596B"/>
  </w:style>
  <w:style w:type="paragraph" w:styleId="afc">
    <w:name w:val="Title"/>
    <w:basedOn w:val="a"/>
    <w:link w:val="afd"/>
    <w:qFormat/>
    <w:rsid w:val="00FD59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rsid w:val="00FD596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D596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D596B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FD596B"/>
  </w:style>
  <w:style w:type="character" w:styleId="afe">
    <w:name w:val="FollowedHyperlink"/>
    <w:rsid w:val="00FD596B"/>
    <w:rPr>
      <w:color w:val="800080"/>
      <w:u w:val="single"/>
    </w:rPr>
  </w:style>
  <w:style w:type="paragraph" w:styleId="36">
    <w:name w:val="Body Text 3"/>
    <w:basedOn w:val="a"/>
    <w:link w:val="37"/>
    <w:rsid w:val="00FD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FD5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f">
    <w:name w:val="Table Grid"/>
    <w:basedOn w:val="a1"/>
    <w:uiPriority w:val="59"/>
    <w:rsid w:val="00FD596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CE3BB10CEBBC5A54736969A796FAF9AFF7F938A6859779C30EB8C991728CB35C519D62C0FF326g3r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8024</Words>
  <Characters>45740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2017-04-21T13:18:00Z</dcterms:created>
  <dcterms:modified xsi:type="dcterms:W3CDTF">2017-04-21T13:20:00Z</dcterms:modified>
</cp:coreProperties>
</file>