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2171" w:rsidRDefault="00FA2171" w:rsidP="005624AC">
      <w:pPr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6F0A7E" w:rsidRPr="00156297" w:rsidTr="00D27DFD">
        <w:trPr>
          <w:trHeight w:val="2552"/>
        </w:trPr>
        <w:tc>
          <w:tcPr>
            <w:tcW w:w="4962" w:type="dxa"/>
            <w:shd w:val="clear" w:color="auto" w:fill="auto"/>
          </w:tcPr>
          <w:p w:rsidR="006F0A7E" w:rsidRPr="00F32F7F" w:rsidRDefault="006F0A7E" w:rsidP="00D27DFD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r w:rsidRPr="00F32F7F">
              <w:rPr>
                <w:rFonts w:ascii="Century Bash" w:hAnsi="Century Bash"/>
                <w:b/>
                <w:bCs/>
              </w:rPr>
              <w:t>Ы</w:t>
            </w: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СТ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6F0A7E" w:rsidRPr="00F32F7F" w:rsidRDefault="00D21E6C" w:rsidP="00D27DFD">
            <w:pPr>
              <w:jc w:val="center"/>
              <w:rPr>
                <w:rFonts w:ascii="Century Bash" w:hAnsi="Century Bash"/>
                <w:b/>
                <w:bCs/>
              </w:rPr>
            </w:pPr>
            <w:r w:rsidRPr="00C41806">
              <w:rPr>
                <w:rStyle w:val="11"/>
                <w:rFonts w:ascii="Century" w:hAnsi="Century"/>
                <w:sz w:val="24"/>
                <w:szCs w:val="24"/>
              </w:rPr>
              <w:t>Т</w:t>
            </w:r>
            <w:r w:rsidRPr="00C41806">
              <w:rPr>
                <w:rStyle w:val="11"/>
                <w:rFonts w:ascii="Times New Roman" w:hAnsi="Times New Roman"/>
                <w:sz w:val="24"/>
                <w:szCs w:val="24"/>
              </w:rPr>
              <w:t>Ә</w:t>
            </w:r>
            <w:r w:rsidRPr="00C41806">
              <w:rPr>
                <w:rStyle w:val="11"/>
                <w:rFonts w:ascii="Century" w:hAnsi="Century"/>
                <w:sz w:val="24"/>
                <w:szCs w:val="24"/>
              </w:rPr>
              <w:t>ТЕР</w:t>
            </w:r>
            <w:r w:rsidR="006F0A7E" w:rsidRPr="00C41806">
              <w:rPr>
                <w:rStyle w:val="11"/>
                <w:rFonts w:ascii="Century" w:hAnsi="Century"/>
                <w:sz w:val="24"/>
                <w:szCs w:val="24"/>
              </w:rPr>
              <w:t>-АРЫ</w:t>
            </w:r>
            <w:proofErr w:type="gramStart"/>
            <w:r w:rsidR="006F0A7E" w:rsidRPr="00C41806">
              <w:rPr>
                <w:rStyle w:val="11"/>
                <w:rFonts w:ascii="Century" w:hAnsi="Century"/>
                <w:sz w:val="24"/>
                <w:szCs w:val="24"/>
              </w:rPr>
              <w:t>C</w:t>
            </w:r>
            <w:proofErr w:type="gramEnd"/>
            <w:r w:rsidR="006F0A7E" w:rsidRPr="00C41806">
              <w:rPr>
                <w:rStyle w:val="11"/>
                <w:rFonts w:ascii="Century" w:hAnsi="Century"/>
                <w:sz w:val="24"/>
                <w:szCs w:val="24"/>
              </w:rPr>
              <w:t>ЛАН</w:t>
            </w:r>
            <w:r w:rsidR="006F0A7E" w:rsidRPr="00C41806">
              <w:rPr>
                <w:rStyle w:val="11"/>
                <w:sz w:val="24"/>
                <w:szCs w:val="24"/>
              </w:rPr>
              <w:t xml:space="preserve"> </w:t>
            </w:r>
            <w:r w:rsidR="006F0A7E"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6F0A7E" w:rsidRPr="00F32F7F" w:rsidRDefault="006F0A7E" w:rsidP="00D27DFD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6F0A7E" w:rsidRDefault="006F0A7E" w:rsidP="00D27DFD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</w:t>
            </w: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038144" behindDoc="0" locked="0" layoutInCell="1" allowOverlap="1" wp14:anchorId="4C7D0186" wp14:editId="72B044EC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203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6F0A7E" w:rsidRPr="00F32F7F" w:rsidRDefault="006F0A7E" w:rsidP="00D27DFD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510A5E" wp14:editId="1307A313">
                  <wp:extent cx="692150" cy="955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6F0A7E" w:rsidRPr="00F32F7F" w:rsidRDefault="006F0A7E" w:rsidP="00D27DFD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6F0A7E" w:rsidRPr="00F32F7F" w:rsidRDefault="006F0A7E" w:rsidP="00D27DFD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6F0A7E" w:rsidRPr="00F32F7F" w:rsidRDefault="006F0A7E" w:rsidP="00D27DFD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</w:p>
          <w:p w:rsidR="006F0A7E" w:rsidRPr="00F32F7F" w:rsidRDefault="006F0A7E" w:rsidP="00D27DFD">
            <w:pPr>
              <w:jc w:val="center"/>
              <w:rPr>
                <w:b/>
                <w:bCs/>
              </w:rPr>
            </w:pPr>
          </w:p>
        </w:tc>
      </w:tr>
    </w:tbl>
    <w:p w:rsidR="006F0A7E" w:rsidRDefault="006F0A7E" w:rsidP="006F0A7E">
      <w:pPr>
        <w:rPr>
          <w:sz w:val="28"/>
          <w:szCs w:val="28"/>
        </w:rPr>
      </w:pPr>
      <w:r>
        <w:rPr>
          <w:b/>
        </w:rPr>
        <w:t xml:space="preserve">     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 w:rsidR="000E55F2">
        <w:rPr>
          <w:b/>
        </w:rPr>
        <w:t>№</w:t>
      </w:r>
      <w:r w:rsidR="00307BDD">
        <w:rPr>
          <w:b/>
        </w:rPr>
        <w:t>3</w:t>
      </w:r>
      <w:r w:rsidRPr="001D4A70">
        <w:rPr>
          <w:b/>
        </w:rPr>
        <w:t xml:space="preserve">                      П О С Т А Н О В Л Е Н И Е</w:t>
      </w:r>
    </w:p>
    <w:p w:rsidR="006F0A7E" w:rsidRPr="001D4A70" w:rsidRDefault="006F0A7E" w:rsidP="006F0A7E">
      <w:pPr>
        <w:jc w:val="center"/>
        <w:rPr>
          <w:b/>
        </w:rPr>
      </w:pPr>
      <w:r>
        <w:rPr>
          <w:b/>
        </w:rPr>
        <w:t xml:space="preserve">               </w:t>
      </w:r>
    </w:p>
    <w:p w:rsidR="006F0A7E" w:rsidRDefault="006F0A7E" w:rsidP="006F0A7E">
      <w:pPr>
        <w:rPr>
          <w:b/>
          <w:bCs/>
        </w:rPr>
      </w:pPr>
      <w:r w:rsidRPr="001D4A70">
        <w:rPr>
          <w:b/>
          <w:bCs/>
        </w:rPr>
        <w:t xml:space="preserve"> </w:t>
      </w:r>
      <w:r w:rsidR="00307BDD">
        <w:rPr>
          <w:b/>
          <w:bCs/>
        </w:rPr>
        <w:t xml:space="preserve">                «22</w:t>
      </w:r>
      <w:r>
        <w:rPr>
          <w:b/>
          <w:bCs/>
        </w:rPr>
        <w:t xml:space="preserve">» </w:t>
      </w:r>
      <w:r w:rsidR="000E55F2">
        <w:rPr>
          <w:b/>
          <w:bCs/>
        </w:rPr>
        <w:t>гинуар</w:t>
      </w:r>
      <w:r>
        <w:rPr>
          <w:b/>
          <w:bCs/>
        </w:rPr>
        <w:t xml:space="preserve"> 201</w:t>
      </w:r>
      <w:r w:rsidR="00307BDD">
        <w:rPr>
          <w:b/>
          <w:bCs/>
        </w:rPr>
        <w:t>6</w:t>
      </w:r>
      <w:r>
        <w:rPr>
          <w:b/>
          <w:bCs/>
        </w:rPr>
        <w:t xml:space="preserve"> й.                                 </w:t>
      </w:r>
      <w:r w:rsidR="000E55F2">
        <w:rPr>
          <w:b/>
          <w:bCs/>
        </w:rPr>
        <w:t xml:space="preserve">          </w:t>
      </w:r>
      <w:r w:rsidR="00307BDD">
        <w:rPr>
          <w:b/>
          <w:bCs/>
        </w:rPr>
        <w:t xml:space="preserve">                        «22</w:t>
      </w:r>
      <w:r>
        <w:rPr>
          <w:b/>
          <w:bCs/>
        </w:rPr>
        <w:t>» января  201</w:t>
      </w:r>
      <w:r w:rsidR="00307BDD">
        <w:rPr>
          <w:b/>
          <w:bCs/>
        </w:rPr>
        <w:t xml:space="preserve">6 </w:t>
      </w:r>
      <w:r>
        <w:rPr>
          <w:b/>
          <w:bCs/>
        </w:rPr>
        <w:t>г.</w:t>
      </w:r>
    </w:p>
    <w:p w:rsidR="006F0A7E" w:rsidRDefault="006F0A7E" w:rsidP="006F0A7E">
      <w:pPr>
        <w:pStyle w:val="af6"/>
        <w:jc w:val="center"/>
      </w:pPr>
    </w:p>
    <w:p w:rsidR="00307BDD" w:rsidRPr="0076697D" w:rsidRDefault="00307BDD" w:rsidP="00307BDD">
      <w:pPr>
        <w:spacing w:before="100" w:beforeAutospacing="1" w:after="100" w:afterAutospacing="1"/>
        <w:jc w:val="center"/>
        <w:rPr>
          <w:b/>
          <w:color w:val="000000"/>
        </w:rPr>
      </w:pPr>
      <w:r w:rsidRPr="0076697D">
        <w:rPr>
          <w:b/>
          <w:bCs/>
          <w:color w:val="000000"/>
        </w:rPr>
        <w:t>Об   утверждении  порядка   создания  и деятельности координационных или совещательных органов  в области  развития малого  и  среднего предпринимательства  при Администрации   сельского поселения  Тятер-Араслановский сельсовет муниципального района  Стерлибашевский район  Республики Башкортостан</w:t>
      </w:r>
      <w:r w:rsidRPr="0076697D">
        <w:rPr>
          <w:b/>
        </w:rPr>
        <w:t xml:space="preserve">                                      </w:t>
      </w:r>
    </w:p>
    <w:p w:rsidR="00307BDD" w:rsidRDefault="00307BDD" w:rsidP="00307BDD">
      <w:pPr>
        <w:jc w:val="both"/>
        <w:rPr>
          <w:b/>
          <w:bCs/>
          <w:color w:val="000000"/>
          <w:sz w:val="28"/>
          <w:szCs w:val="28"/>
        </w:rPr>
      </w:pPr>
    </w:p>
    <w:p w:rsidR="00307BDD" w:rsidRDefault="00307BDD" w:rsidP="00307BDD">
      <w:pPr>
        <w:ind w:firstLine="539"/>
        <w:jc w:val="both"/>
      </w:pPr>
      <w:r>
        <w:rPr>
          <w:color w:val="000000"/>
        </w:rPr>
        <w:t xml:space="preserve">  В соответствии  с    п.4   ст.13  Федерального закона от 24.07.2007г № 209-ФЗ «О развитии малого и среднего предпринимательства в Российской Федерации», в целях обеспечения благоприятных условий для организации и устойчивой деятельности малого и среднего предпринимательства на территории </w:t>
      </w:r>
      <w:r>
        <w:t>Сельского поселения Тятер-Араслановский сельсовет     Администрация сельского поселения Тятер-Араслановский сельсовет  муниципального района Стерлибашевский район Республики Башкортостан  П О С Т А Н О В Л Я Е Т:</w:t>
      </w:r>
    </w:p>
    <w:p w:rsidR="00307BDD" w:rsidRDefault="00307BDD" w:rsidP="00307BDD">
      <w:pPr>
        <w:ind w:firstLine="540"/>
        <w:jc w:val="both"/>
        <w:rPr>
          <w:color w:val="000000"/>
        </w:rPr>
      </w:pPr>
    </w:p>
    <w:p w:rsidR="00307BDD" w:rsidRDefault="00307BDD" w:rsidP="00307BDD">
      <w:pPr>
        <w:tabs>
          <w:tab w:val="left" w:pos="0"/>
        </w:tabs>
        <w:ind w:left="142" w:firstLine="398"/>
        <w:jc w:val="both"/>
      </w:pPr>
      <w:r>
        <w:t>1.</w:t>
      </w:r>
      <w:r>
        <w:rPr>
          <w:color w:val="000000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</w:t>
      </w:r>
      <w:r>
        <w:t xml:space="preserve">  Тятер-Араслановский сельсовет  муниципального района Стерлибашевский район Республики Башкортостан  </w:t>
      </w:r>
      <w:r>
        <w:rPr>
          <w:color w:val="000000"/>
        </w:rPr>
        <w:t>(приложение).</w:t>
      </w:r>
      <w:r>
        <w:t xml:space="preserve"> </w:t>
      </w:r>
    </w:p>
    <w:p w:rsidR="00307BDD" w:rsidRDefault="00307BDD" w:rsidP="00307BDD">
      <w:pPr>
        <w:ind w:firstLine="539"/>
        <w:jc w:val="both"/>
        <w:rPr>
          <w:shd w:val="clear" w:color="auto" w:fill="FFFFFF"/>
        </w:rPr>
      </w:pPr>
      <w:r>
        <w:t xml:space="preserve"> 2.</w:t>
      </w:r>
      <w:r>
        <w:rPr>
          <w:color w:val="1E1E1E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>
        <w:t xml:space="preserve"> официальном сайте </w:t>
      </w:r>
      <w:r>
        <w:rPr>
          <w:bCs/>
          <w:color w:val="000000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893E79">
          <w:rPr>
            <w:rStyle w:val="af5"/>
            <w:shd w:val="clear" w:color="auto" w:fill="FFFFFF"/>
          </w:rPr>
          <w:t>www.</w:t>
        </w:r>
        <w:r w:rsidRPr="00893E79">
          <w:rPr>
            <w:rStyle w:val="af5"/>
            <w:shd w:val="clear" w:color="auto" w:fill="FFFFFF"/>
            <w:lang w:val="en-US"/>
          </w:rPr>
          <w:t>sp</w:t>
        </w:r>
        <w:r w:rsidRPr="00893E79">
          <w:rPr>
            <w:rStyle w:val="af5"/>
            <w:shd w:val="clear" w:color="auto" w:fill="FFFFFF"/>
          </w:rPr>
          <w:t>a</w:t>
        </w:r>
        <w:proofErr w:type="spellStart"/>
        <w:r w:rsidRPr="00893E79">
          <w:rPr>
            <w:rStyle w:val="af5"/>
            <w:shd w:val="clear" w:color="auto" w:fill="FFFFFF"/>
            <w:lang w:val="en-US"/>
          </w:rPr>
          <w:t>rslan</w:t>
        </w:r>
        <w:proofErr w:type="spellEnd"/>
        <w:r w:rsidRPr="00893E79">
          <w:rPr>
            <w:rStyle w:val="af5"/>
            <w:shd w:val="clear" w:color="auto" w:fill="FFFFFF"/>
          </w:rPr>
          <w:t>.ru</w:t>
        </w:r>
      </w:hyperlink>
      <w:r>
        <w:rPr>
          <w:shd w:val="clear" w:color="auto" w:fill="FFFFFF"/>
        </w:rPr>
        <w:t>.</w:t>
      </w:r>
    </w:p>
    <w:p w:rsidR="00307BDD" w:rsidRDefault="00307BDD" w:rsidP="00307BDD">
      <w:pPr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307BDD" w:rsidRDefault="00307BDD" w:rsidP="00307BDD">
      <w:pPr>
        <w:jc w:val="both"/>
        <w:rPr>
          <w:lang w:val="be-BY"/>
        </w:rPr>
      </w:pPr>
    </w:p>
    <w:p w:rsidR="00307BDD" w:rsidRDefault="00307BDD" w:rsidP="00307BDD">
      <w:pPr>
        <w:jc w:val="both"/>
        <w:rPr>
          <w:lang w:val="be-BY"/>
        </w:rPr>
      </w:pPr>
    </w:p>
    <w:p w:rsidR="00307BDD" w:rsidRDefault="00307BDD" w:rsidP="00307BDD">
      <w:pPr>
        <w:jc w:val="both"/>
        <w:rPr>
          <w:lang w:val="be-BY"/>
        </w:rPr>
      </w:pPr>
    </w:p>
    <w:p w:rsidR="00307BDD" w:rsidRDefault="00307BDD" w:rsidP="00307BDD">
      <w:pPr>
        <w:jc w:val="both"/>
        <w:rPr>
          <w:lang w:val="be-BY"/>
        </w:rPr>
      </w:pPr>
    </w:p>
    <w:p w:rsidR="00307BDD" w:rsidRDefault="00307BDD" w:rsidP="00307BDD">
      <w:pPr>
        <w:jc w:val="both"/>
      </w:pPr>
      <w:r>
        <w:t>Глава  Сельского поселения</w:t>
      </w:r>
      <w:r>
        <w:tab/>
      </w:r>
    </w:p>
    <w:p w:rsidR="00307BDD" w:rsidRPr="00E12707" w:rsidRDefault="00307BDD" w:rsidP="00307BDD">
      <w:pPr>
        <w:jc w:val="both"/>
      </w:pPr>
      <w:r>
        <w:t>Тятер-Араслановский</w:t>
      </w:r>
      <w:r>
        <w:rPr>
          <w:lang w:val="be-BY"/>
        </w:rPr>
        <w:t xml:space="preserve"> </w:t>
      </w:r>
      <w:r>
        <w:t xml:space="preserve"> сельсовет</w:t>
      </w:r>
      <w:r>
        <w:tab/>
      </w:r>
      <w:r>
        <w:tab/>
        <w:t xml:space="preserve">                                                                       С.С. Гумеров</w:t>
      </w: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jc w:val="right"/>
      </w:pPr>
      <w:r>
        <w:t xml:space="preserve">Приложение  </w:t>
      </w:r>
    </w:p>
    <w:p w:rsidR="00307BDD" w:rsidRDefault="00307BDD" w:rsidP="00307BDD">
      <w:pPr>
        <w:jc w:val="right"/>
      </w:pPr>
      <w:r>
        <w:t xml:space="preserve">к постановлению Администрации  </w:t>
      </w:r>
    </w:p>
    <w:p w:rsidR="00307BDD" w:rsidRDefault="00307BDD" w:rsidP="00307BDD">
      <w:pPr>
        <w:ind w:left="2124" w:firstLine="708"/>
        <w:jc w:val="right"/>
      </w:pPr>
      <w:r>
        <w:t>сельского поселения</w:t>
      </w:r>
    </w:p>
    <w:p w:rsidR="00307BDD" w:rsidRDefault="00307BDD" w:rsidP="00307BDD">
      <w:pPr>
        <w:ind w:left="2124" w:firstLine="708"/>
        <w:jc w:val="right"/>
      </w:pPr>
      <w:r>
        <w:t>Тятер-Араслановский сельсовет</w:t>
      </w:r>
    </w:p>
    <w:p w:rsidR="00307BDD" w:rsidRDefault="00307BDD" w:rsidP="00307BDD">
      <w:pPr>
        <w:jc w:val="right"/>
        <w:rPr>
          <w:rStyle w:val="a3"/>
          <w:bCs/>
        </w:rPr>
      </w:pPr>
      <w:r>
        <w:t>от 22 января 2016 года №3</w:t>
      </w:r>
    </w:p>
    <w:p w:rsidR="00307BDD" w:rsidRDefault="00307BDD" w:rsidP="00307BDD">
      <w:pPr>
        <w:jc w:val="both"/>
        <w:rPr>
          <w:sz w:val="28"/>
          <w:szCs w:val="28"/>
        </w:rPr>
      </w:pPr>
    </w:p>
    <w:p w:rsidR="00307BDD" w:rsidRDefault="00307BDD" w:rsidP="00307BDD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 xml:space="preserve"> Порядок  создания  и деятельности координационных или совещательных органов в области  развития  малого  и среднего предпринимательства при Администрации   сельского поселения  Тятер-Араслановский сельсовет  муниципального района  Стерлибашевский район Республики Башкортостан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 администрацией </w:t>
      </w:r>
      <w:r>
        <w:rPr>
          <w:bCs/>
          <w:color w:val="000000"/>
        </w:rPr>
        <w:t xml:space="preserve">сельского поселения  </w:t>
      </w:r>
      <w:r>
        <w:rPr>
          <w:color w:val="000000"/>
        </w:rPr>
        <w:t>(далее - координационные или совещательные органы и Администрация соответственно), в сельском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поселении  Тятер-Араслановский сельсовет  муниципального района  Стерлибашевский район  Республики Башкортостан</w:t>
      </w:r>
      <w:r>
        <w:rPr>
          <w:color w:val="000000"/>
        </w:rPr>
        <w:t>.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Создаваемый совет или комиссия может одновременно являться и координационным, и совещательным органом.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  Координационные или совещательные органы создаются в целях: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 1) повышения роли субъектов малого и среднего предпринимательства в социально-экономическом развитии  администрации;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 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            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 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 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07BDD" w:rsidRDefault="00307BDD" w:rsidP="00307BDD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       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6) проведения общественной экспертизы проектов муниципальных правовых актов  муниципальных образований, регулирующих развитие малого и среднего предпринимательства. 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3. Координационные органы могут быть созданы по инициативе  Администрации или некоммерческих организаций, выражающих интересы субъектов малого и среднего предпринимательства. 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4. Координационные или совещательные органы могут быть образованы в случае обращения некоммерческих организаций  администрации, выражающих интересы субъектов малого и среднего предпринимательства (далее - некоммерческие организации), в  Администрацию с предложением создать при данных органах координационные или совещательные органы.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 Администрация  обязана в течение месяца рассмотреть указанное предложение о создании координационных или совещательных органов.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5. Координационные или совещательные органы создаются решением Администрации.  О принятом решении   Администрация в течение месяца в письменной форме уведомляют обратившиеся некоммерческие организации.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6. Образование координационных или совещательных органов осуществляется постановлением Администрации.</w:t>
      </w:r>
    </w:p>
    <w:p w:rsidR="00307BDD" w:rsidRDefault="00307BDD" w:rsidP="00307BDD">
      <w:pPr>
        <w:spacing w:before="100" w:beforeAutospacing="1" w:after="100" w:afterAutospacing="1"/>
        <w:ind w:firstLine="567"/>
        <w:jc w:val="both"/>
        <w:rPr>
          <w:color w:val="000000"/>
        </w:rPr>
      </w:pPr>
      <w:r>
        <w:rPr>
          <w:color w:val="000000"/>
        </w:rPr>
        <w:t> 7. В состав координационных или совещательных органов  могут входить представители Администрации,  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8.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 9. Председателем координационного или совещательного органа является глава  администрации сельского поселения.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10. Председатель координационного или совещательного органа: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формирует повестку дня заседаний координационного или совещательного органа;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организует работу координационного или совещательного органа и председательствует на его заседаниях;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утверждает протоколы заседаний координационного или совещательного органа;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вносит предложения по изменению состава координационного или совещательного органа;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 xml:space="preserve">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</w:t>
      </w:r>
      <w:r>
        <w:rPr>
          <w:color w:val="000000"/>
        </w:rPr>
        <w:lastRenderedPageBreak/>
        <w:t>исполнительных органов государственной власти  и органам местного самоуправления МО, а также другим заинтересованным лицам;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осуществляет иные действия, необходимые для обеспечения деятельности координационного или совещательного органа.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11. Секретарь координационного или совещательного органа (далее - секретарь) несет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12. 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13.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14.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15.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При равенстве голосов принятым считается решение, за которое проголосовал председатель, а в его отсутствие - заместитель председателя.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Решения координационного или совещательного органа оформляются протоколом заседания.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16.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17.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307BDD" w:rsidRDefault="00307BDD" w:rsidP="00307BDD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18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307BDD" w:rsidRPr="009D6480" w:rsidRDefault="00307BDD" w:rsidP="009D6480">
      <w:pPr>
        <w:spacing w:before="100" w:beforeAutospacing="1" w:after="100" w:afterAutospacing="1"/>
        <w:ind w:firstLine="539"/>
        <w:jc w:val="both"/>
        <w:rPr>
          <w:color w:val="000000"/>
        </w:rPr>
      </w:pPr>
      <w:r>
        <w:rPr>
          <w:color w:val="000000"/>
        </w:rPr>
        <w:t>19. Положение о координационном или совещательном органе утверждается постановлением Администрации.</w:t>
      </w:r>
    </w:p>
    <w:sectPr w:rsidR="00307BDD" w:rsidRPr="009D6480" w:rsidSect="00891D1E">
      <w:pgSz w:w="11905" w:h="16837"/>
      <w:pgMar w:top="675" w:right="992" w:bottom="425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8C" w:rsidRDefault="00337A8C" w:rsidP="006A5732">
      <w:r>
        <w:separator/>
      </w:r>
    </w:p>
  </w:endnote>
  <w:endnote w:type="continuationSeparator" w:id="0">
    <w:p w:rsidR="00337A8C" w:rsidRDefault="00337A8C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8C" w:rsidRDefault="00337A8C" w:rsidP="006A5732">
      <w:r>
        <w:separator/>
      </w:r>
    </w:p>
  </w:footnote>
  <w:footnote w:type="continuationSeparator" w:id="0">
    <w:p w:rsidR="00337A8C" w:rsidRDefault="00337A8C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813"/>
    <w:rsid w:val="000C224A"/>
    <w:rsid w:val="000C327D"/>
    <w:rsid w:val="000C46DF"/>
    <w:rsid w:val="000C4C29"/>
    <w:rsid w:val="000D08BA"/>
    <w:rsid w:val="000D0FA4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C0D"/>
    <w:rsid w:val="0018256F"/>
    <w:rsid w:val="00182EB3"/>
    <w:rsid w:val="00183534"/>
    <w:rsid w:val="001843FD"/>
    <w:rsid w:val="00186B22"/>
    <w:rsid w:val="001901C0"/>
    <w:rsid w:val="00190F6A"/>
    <w:rsid w:val="001977A2"/>
    <w:rsid w:val="001A1276"/>
    <w:rsid w:val="001A2254"/>
    <w:rsid w:val="001A2C43"/>
    <w:rsid w:val="001A382D"/>
    <w:rsid w:val="001A414F"/>
    <w:rsid w:val="001A478A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38AA"/>
    <w:rsid w:val="002454F4"/>
    <w:rsid w:val="00246D43"/>
    <w:rsid w:val="00247D80"/>
    <w:rsid w:val="00250C36"/>
    <w:rsid w:val="002518D1"/>
    <w:rsid w:val="00251C88"/>
    <w:rsid w:val="002546B2"/>
    <w:rsid w:val="00255664"/>
    <w:rsid w:val="00256AF5"/>
    <w:rsid w:val="002575DA"/>
    <w:rsid w:val="00260DE6"/>
    <w:rsid w:val="002646B2"/>
    <w:rsid w:val="0027288B"/>
    <w:rsid w:val="002728D1"/>
    <w:rsid w:val="00275272"/>
    <w:rsid w:val="00280868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52F2"/>
    <w:rsid w:val="003354C3"/>
    <w:rsid w:val="00336722"/>
    <w:rsid w:val="003371D4"/>
    <w:rsid w:val="00337A8C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E7D2D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2CA3"/>
    <w:rsid w:val="00752E2C"/>
    <w:rsid w:val="00754285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D1E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6480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3DD8"/>
    <w:rsid w:val="00AE3E10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2EFB"/>
    <w:rsid w:val="00B937A1"/>
    <w:rsid w:val="00B94195"/>
    <w:rsid w:val="00B9446B"/>
    <w:rsid w:val="00B94C60"/>
    <w:rsid w:val="00B951A0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C0B"/>
    <w:rsid w:val="00BD3494"/>
    <w:rsid w:val="00BD35E7"/>
    <w:rsid w:val="00BD70B0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FD1"/>
    <w:rsid w:val="00C36F22"/>
    <w:rsid w:val="00C373E6"/>
    <w:rsid w:val="00C41806"/>
    <w:rsid w:val="00C4299A"/>
    <w:rsid w:val="00C42AAD"/>
    <w:rsid w:val="00C43A88"/>
    <w:rsid w:val="00C46402"/>
    <w:rsid w:val="00C46CF8"/>
    <w:rsid w:val="00C4796D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D4986"/>
    <w:rsid w:val="00CE0B3B"/>
    <w:rsid w:val="00CE110E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4E53"/>
    <w:rsid w:val="00EE50F7"/>
    <w:rsid w:val="00EE61EF"/>
    <w:rsid w:val="00EE72D9"/>
    <w:rsid w:val="00EF0473"/>
    <w:rsid w:val="00EF095F"/>
    <w:rsid w:val="00EF6056"/>
    <w:rsid w:val="00EF7C0A"/>
    <w:rsid w:val="00F000E3"/>
    <w:rsid w:val="00F003A9"/>
    <w:rsid w:val="00F00DD9"/>
    <w:rsid w:val="00F0106F"/>
    <w:rsid w:val="00F03648"/>
    <w:rsid w:val="00F05B88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0F0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7853"/>
    <w:rsid w:val="00FC7F3F"/>
    <w:rsid w:val="00FD015C"/>
    <w:rsid w:val="00FD03B4"/>
    <w:rsid w:val="00FD5AEA"/>
    <w:rsid w:val="00FE4B37"/>
    <w:rsid w:val="00FE65EB"/>
    <w:rsid w:val="00FE7559"/>
    <w:rsid w:val="00FF0AA8"/>
    <w:rsid w:val="00FF0DCB"/>
    <w:rsid w:val="00FF3ECB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1EFD-B859-4EBF-A1F2-91C5BCCFC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5</cp:revision>
  <cp:lastPrinted>2016-04-11T12:34:00Z</cp:lastPrinted>
  <dcterms:created xsi:type="dcterms:W3CDTF">2016-04-12T07:21:00Z</dcterms:created>
  <dcterms:modified xsi:type="dcterms:W3CDTF">2016-04-12T09:25:00Z</dcterms:modified>
</cp:coreProperties>
</file>