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0A" w:rsidRDefault="00B64D0A" w:rsidP="00B64D0A">
      <w:pPr>
        <w:jc w:val="center"/>
        <w:rPr>
          <w:b/>
        </w:rPr>
      </w:pPr>
      <w:r>
        <w:rPr>
          <w:b/>
        </w:rPr>
        <w:t xml:space="preserve">Администрация сельского поселения Тятер-Араслановский сельсовет муниципального района Стерлибашевский район Республики Башкортостан  </w:t>
      </w:r>
      <w:r>
        <w:rPr>
          <w:b/>
        </w:rPr>
        <w:t xml:space="preserve">               </w:t>
      </w:r>
    </w:p>
    <w:p w:rsidR="00B64D0A" w:rsidRDefault="00B64D0A" w:rsidP="00B64D0A">
      <w:pPr>
        <w:jc w:val="center"/>
        <w:rPr>
          <w:b/>
        </w:rPr>
      </w:pPr>
    </w:p>
    <w:p w:rsidR="00B64D0A" w:rsidRDefault="00B64D0A" w:rsidP="00B64D0A">
      <w:pPr>
        <w:jc w:val="center"/>
        <w:rPr>
          <w:b/>
        </w:rPr>
      </w:pPr>
      <w:r>
        <w:rPr>
          <w:b/>
          <w:lang w:val="en-US"/>
        </w:rPr>
        <w:t>K</w:t>
      </w:r>
      <w:r>
        <w:rPr>
          <w:b/>
        </w:rPr>
        <w:t>АРАР                                                          П О С Т А Н О В Л Е Н И Е</w:t>
      </w:r>
    </w:p>
    <w:p w:rsidR="00B64D0A" w:rsidRDefault="00B64D0A" w:rsidP="00B64D0A">
      <w:pPr>
        <w:rPr>
          <w:b/>
          <w:bCs/>
        </w:rPr>
      </w:pPr>
      <w:r>
        <w:rPr>
          <w:b/>
          <w:bCs/>
        </w:rPr>
        <w:t xml:space="preserve"> </w:t>
      </w:r>
    </w:p>
    <w:p w:rsidR="00B64D0A" w:rsidRDefault="00B64D0A" w:rsidP="00B64D0A">
      <w:pPr>
        <w:rPr>
          <w:b/>
          <w:bCs/>
        </w:rPr>
      </w:pPr>
      <w:r>
        <w:rPr>
          <w:b/>
          <w:bCs/>
        </w:rPr>
        <w:t xml:space="preserve">                  «27» февраль 2013 й.                                № 5                     «27» февраля  2013 г.</w:t>
      </w:r>
    </w:p>
    <w:p w:rsidR="00B64D0A" w:rsidRDefault="00B64D0A" w:rsidP="00B64D0A">
      <w:pPr>
        <w:rPr>
          <w:b/>
          <w:bCs/>
        </w:rPr>
      </w:pPr>
    </w:p>
    <w:p w:rsidR="00B64D0A" w:rsidRDefault="00B64D0A" w:rsidP="00B64D0A">
      <w:pPr>
        <w:pStyle w:val="ab"/>
        <w:tabs>
          <w:tab w:val="left" w:pos="567"/>
        </w:tabs>
        <w:jc w:val="center"/>
        <w:rPr>
          <w:b/>
        </w:rPr>
      </w:pPr>
      <w:bookmarkStart w:id="0" w:name="_GoBack"/>
      <w:r>
        <w:rPr>
          <w:b/>
        </w:rPr>
        <w:t xml:space="preserve">Об утверждении Перечня муниципальных услуг </w:t>
      </w:r>
      <w:bookmarkEnd w:id="0"/>
      <w:r>
        <w:rPr>
          <w:b/>
        </w:rPr>
        <w:t>(функций), предоставляемых администрацией Сельского поселения Тятер-Араслановский  сельсовет муниципального района Стерлибашевский  район Республики Башкортостан</w:t>
      </w:r>
    </w:p>
    <w:p w:rsidR="00B64D0A" w:rsidRDefault="00B64D0A" w:rsidP="00B64D0A">
      <w:pPr>
        <w:pStyle w:val="ab"/>
        <w:tabs>
          <w:tab w:val="left" w:pos="567"/>
        </w:tabs>
        <w:jc w:val="center"/>
        <w:rPr>
          <w:b/>
        </w:rPr>
      </w:pPr>
    </w:p>
    <w:p w:rsidR="00B64D0A" w:rsidRDefault="00B64D0A" w:rsidP="00B64D0A">
      <w:pPr>
        <w:jc w:val="both"/>
        <w:rPr>
          <w:b/>
        </w:rPr>
      </w:pPr>
      <w:r>
        <w:t xml:space="preserve">        </w:t>
      </w:r>
      <w:proofErr w:type="gramStart"/>
      <w:r>
        <w:t>В соответствии с федеральным законом от 27 июля 2010 г. № 210-ФЗ «Об организации предоставления государственных и муниципальных услуг», от 6 октября 2003 г. № 131-ФЗ «Об общих принципах организации местного самоуправления в Российской Федерации», Распоряжением Правительства Российской Федерации от 25.10.2005 № 1789-р «О Концепции административной реформы в Российской Федерации» в 2006 – 2010 годах», в целях обеспечения доступа граждан и юридических лиц к</w:t>
      </w:r>
      <w:proofErr w:type="gramEnd"/>
      <w:r>
        <w:t xml:space="preserve"> достоверной информации о муниципальных услугах, оказываемых администрацией сельского поселения и </w:t>
      </w:r>
      <w:proofErr w:type="gramStart"/>
      <w:r>
        <w:t>руководствуясь Уставом сельского поселения Тятер-Араслановский  сельсовет муниципального района Стерлибашевский  район Республики Башкортостан Администрация сельского поселения</w:t>
      </w:r>
      <w:proofErr w:type="gramEnd"/>
      <w:r>
        <w:t xml:space="preserve"> Тятер-Араслановский сельсовет муниципального района Стерлибашевский район Республики Башкортостан  </w:t>
      </w:r>
      <w:r>
        <w:rPr>
          <w:b/>
        </w:rPr>
        <w:t>ПОСТАНОВЛЯЕТ:</w:t>
      </w:r>
    </w:p>
    <w:p w:rsidR="00B64D0A" w:rsidRDefault="00B64D0A" w:rsidP="00B64D0A">
      <w:pPr>
        <w:pStyle w:val="ab"/>
        <w:numPr>
          <w:ilvl w:val="0"/>
          <w:numId w:val="9"/>
        </w:numPr>
        <w:tabs>
          <w:tab w:val="left" w:pos="567"/>
        </w:tabs>
        <w:jc w:val="both"/>
      </w:pPr>
      <w:r>
        <w:t xml:space="preserve">  Утвердить Перечень муниципальных услуг (функций), предоставляемых администрацией сельского поселения Тятер-Араслановский  сельсовет муниципального района Стерлибашевский  район Республики Башкортостан, приложение № 1.</w:t>
      </w:r>
      <w:r>
        <w:rPr>
          <w:vanish/>
        </w:rPr>
        <w:t>.</w:t>
      </w:r>
    </w:p>
    <w:p w:rsidR="00B64D0A" w:rsidRDefault="00B64D0A" w:rsidP="00B64D0A">
      <w:pPr>
        <w:pStyle w:val="ab"/>
        <w:numPr>
          <w:ilvl w:val="0"/>
          <w:numId w:val="9"/>
        </w:numPr>
        <w:tabs>
          <w:tab w:val="left" w:pos="567"/>
        </w:tabs>
        <w:jc w:val="both"/>
      </w:pPr>
      <w:r>
        <w:t xml:space="preserve">  Обнародовать настоящее постановление на информационном стенде в здании администрации сельского поселения Тятер-Араслановский  сельсовет муниципального района Стерлибашевский  район Республики Башкортостан по адресу: РБ, Стерлибашевский район, с. Тятер-Арасланово, д. 102 </w:t>
      </w:r>
      <w:proofErr w:type="gramStart"/>
      <w:r>
        <w:t>в</w:t>
      </w:r>
      <w:proofErr w:type="gramEnd"/>
      <w:r>
        <w:t xml:space="preserve"> и </w:t>
      </w:r>
      <w:proofErr w:type="gramStart"/>
      <w:r>
        <w:t>на</w:t>
      </w:r>
      <w:proofErr w:type="gramEnd"/>
      <w:r>
        <w:t xml:space="preserve"> официальном сайте Администрации муниципального района Стерлибашевский район  Республики Башкортостан </w:t>
      </w:r>
      <w:hyperlink r:id="rId6" w:history="1">
        <w:r>
          <w:rPr>
            <w:rStyle w:val="ae"/>
            <w:lang w:val="en-US"/>
          </w:rPr>
          <w:t>www</w:t>
        </w:r>
        <w:r>
          <w:rPr>
            <w:rStyle w:val="ae"/>
          </w:rPr>
          <w:t>.</w:t>
        </w:r>
        <w:proofErr w:type="spellStart"/>
        <w:r>
          <w:rPr>
            <w:rStyle w:val="ae"/>
            <w:lang w:val="en-US"/>
          </w:rPr>
          <w:t>admsterlibash</w:t>
        </w:r>
        <w:proofErr w:type="spellEnd"/>
        <w:r>
          <w:rPr>
            <w:rStyle w:val="ae"/>
          </w:rPr>
          <w:t>.</w:t>
        </w:r>
        <w:r>
          <w:rPr>
            <w:rStyle w:val="ae"/>
            <w:lang w:val="en-US"/>
          </w:rPr>
          <w:t>ru</w:t>
        </w:r>
      </w:hyperlink>
      <w:r>
        <w:t xml:space="preserve">. </w:t>
      </w:r>
    </w:p>
    <w:p w:rsidR="00B64D0A" w:rsidRDefault="00B64D0A" w:rsidP="00B64D0A">
      <w:pPr>
        <w:ind w:left="709" w:hanging="283"/>
        <w:jc w:val="both"/>
      </w:pPr>
      <w:r>
        <w:t xml:space="preserve">3. </w:t>
      </w:r>
      <w:r>
        <w:rPr>
          <w:lang w:eastAsia="ru-RU"/>
        </w:rPr>
        <w:t xml:space="preserve">Признать утратившим силу постановление  главы Сельского поселения </w:t>
      </w:r>
      <w:r>
        <w:t xml:space="preserve">  </w:t>
      </w:r>
      <w:r>
        <w:rPr>
          <w:lang w:eastAsia="ru-RU"/>
        </w:rPr>
        <w:t>Тятер-Араслановский сельсовет от 12.01.2012 г. № 1  «</w:t>
      </w:r>
      <w:r>
        <w:t>Об утверждении перечня муниципальных услуг (функций), оказываемых Администрацией сельского поселения Тятер-Араслановский сельсовет муниципального района  Стерлибашевский район Республики Башкортостан».</w:t>
      </w:r>
    </w:p>
    <w:p w:rsidR="00B64D0A" w:rsidRDefault="00B64D0A" w:rsidP="00B64D0A">
      <w:pPr>
        <w:suppressAutoHyphens w:val="0"/>
        <w:spacing w:after="200" w:line="276" w:lineRule="auto"/>
        <w:ind w:left="360"/>
        <w:jc w:val="both"/>
      </w:pPr>
      <w:r>
        <w:t xml:space="preserve">4.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64D0A" w:rsidRDefault="00B64D0A" w:rsidP="00B64D0A">
      <w:pPr>
        <w:pStyle w:val="ab"/>
        <w:tabs>
          <w:tab w:val="left" w:pos="567"/>
        </w:tabs>
        <w:jc w:val="both"/>
      </w:pPr>
    </w:p>
    <w:p w:rsidR="00B64D0A" w:rsidRDefault="00B64D0A" w:rsidP="00B64D0A">
      <w:pPr>
        <w:pStyle w:val="ab"/>
        <w:tabs>
          <w:tab w:val="left" w:pos="567"/>
        </w:tabs>
        <w:jc w:val="both"/>
      </w:pPr>
    </w:p>
    <w:p w:rsidR="00B64D0A" w:rsidRDefault="00B64D0A" w:rsidP="00B64D0A">
      <w:pPr>
        <w:pStyle w:val="ab"/>
        <w:tabs>
          <w:tab w:val="left" w:pos="567"/>
        </w:tabs>
      </w:pPr>
      <w:r>
        <w:t xml:space="preserve">Глава Сельского поселения                                                         </w:t>
      </w:r>
    </w:p>
    <w:p w:rsidR="00B64D0A" w:rsidRDefault="00B64D0A" w:rsidP="00B64D0A">
      <w:pPr>
        <w:rPr>
          <w:b/>
          <w:bCs/>
        </w:rPr>
      </w:pPr>
      <w:r>
        <w:t xml:space="preserve">Тятер-Араслановский  сельсовет                                        И.Г. Рысаев       </w:t>
      </w:r>
    </w:p>
    <w:p w:rsidR="00B64D0A" w:rsidRDefault="00B64D0A" w:rsidP="00B64D0A">
      <w:pPr>
        <w:rPr>
          <w:b/>
          <w:bCs/>
        </w:rPr>
      </w:pPr>
    </w:p>
    <w:p w:rsidR="00B64D0A" w:rsidRDefault="00B64D0A" w:rsidP="00B64D0A">
      <w:pPr>
        <w:rPr>
          <w:b/>
          <w:bCs/>
        </w:rPr>
      </w:pPr>
    </w:p>
    <w:p w:rsidR="00B64D0A" w:rsidRDefault="00B64D0A" w:rsidP="00B64D0A">
      <w:pPr>
        <w:rPr>
          <w:b/>
          <w:bCs/>
        </w:rPr>
      </w:pPr>
    </w:p>
    <w:p w:rsidR="00B64D0A" w:rsidRDefault="00B64D0A" w:rsidP="00B64D0A">
      <w:pPr>
        <w:rPr>
          <w:b/>
          <w:bCs/>
        </w:rPr>
      </w:pPr>
    </w:p>
    <w:p w:rsidR="00B64D0A" w:rsidRDefault="00B64D0A" w:rsidP="00B64D0A">
      <w:pPr>
        <w:rPr>
          <w:b/>
          <w:bCs/>
        </w:rPr>
      </w:pPr>
    </w:p>
    <w:p w:rsidR="00B64D0A" w:rsidRDefault="00B64D0A" w:rsidP="00B64D0A">
      <w:pPr>
        <w:rPr>
          <w:b/>
          <w:bCs/>
        </w:rPr>
      </w:pPr>
    </w:p>
    <w:p w:rsidR="00B64D0A" w:rsidRDefault="00B64D0A" w:rsidP="00B64D0A">
      <w:pPr>
        <w:rPr>
          <w:b/>
          <w:bCs/>
        </w:rPr>
      </w:pPr>
    </w:p>
    <w:p w:rsidR="00B64D0A" w:rsidRDefault="00B64D0A" w:rsidP="00B64D0A">
      <w:pPr>
        <w:rPr>
          <w:b/>
          <w:bCs/>
        </w:rPr>
      </w:pPr>
    </w:p>
    <w:p w:rsidR="00B64D0A" w:rsidRDefault="00B64D0A" w:rsidP="00B64D0A">
      <w:pPr>
        <w:rPr>
          <w:b/>
          <w:bCs/>
        </w:rPr>
      </w:pPr>
    </w:p>
    <w:p w:rsidR="00B64D0A" w:rsidRDefault="00B64D0A" w:rsidP="00B64D0A">
      <w:pPr>
        <w:suppressAutoHyphens w:val="0"/>
        <w:spacing w:line="276" w:lineRule="auto"/>
        <w:rPr>
          <w:sz w:val="18"/>
          <w:szCs w:val="18"/>
          <w:lang w:eastAsia="en-US"/>
        </w:rPr>
        <w:sectPr w:rsidR="00B64D0A">
          <w:pgSz w:w="11906" w:h="16838"/>
          <w:pgMar w:top="567" w:right="567" w:bottom="567" w:left="993" w:header="709" w:footer="709" w:gutter="0"/>
          <w:cols w:space="720"/>
        </w:sectPr>
      </w:pPr>
    </w:p>
    <w:tbl>
      <w:tblPr>
        <w:tblW w:w="0" w:type="auto"/>
        <w:tblInd w:w="9464" w:type="dxa"/>
        <w:tblLook w:val="00A0" w:firstRow="1" w:lastRow="0" w:firstColumn="1" w:lastColumn="0" w:noHBand="0" w:noVBand="0"/>
      </w:tblPr>
      <w:tblGrid>
        <w:gridCol w:w="5322"/>
      </w:tblGrid>
      <w:tr w:rsidR="00B64D0A" w:rsidTr="00B64D0A">
        <w:tc>
          <w:tcPr>
            <w:tcW w:w="6456" w:type="dxa"/>
          </w:tcPr>
          <w:p w:rsidR="00B64D0A" w:rsidRDefault="00B64D0A">
            <w:pPr>
              <w:pStyle w:val="2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Приложение № 1 </w:t>
            </w:r>
          </w:p>
          <w:p w:rsidR="00B64D0A" w:rsidRDefault="00B64D0A">
            <w:pPr>
              <w:pStyle w:val="2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 постановлению администрации  Сельского поселения Тятер-Араслановский  сельсовет муниципального района Стерлибашевский  район Республики Башкортостан</w:t>
            </w:r>
          </w:p>
          <w:p w:rsidR="00B64D0A" w:rsidRDefault="00B64D0A">
            <w:pPr>
              <w:pStyle w:val="2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27.02.2013 года № 5 </w:t>
            </w:r>
          </w:p>
          <w:p w:rsidR="00B64D0A" w:rsidRDefault="00B64D0A">
            <w:pPr>
              <w:pStyle w:val="2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64D0A" w:rsidRDefault="00B64D0A" w:rsidP="00B64D0A">
      <w:pPr>
        <w:pStyle w:val="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муниципальных услуг, предоставляемых администрацией сельского поселения Тятер-Араслановский сельсовет муниципального района Стерлибашевский  район Республики Башкортостан</w:t>
      </w:r>
    </w:p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708"/>
        <w:gridCol w:w="1456"/>
        <w:gridCol w:w="2375"/>
        <w:gridCol w:w="1648"/>
        <w:gridCol w:w="1726"/>
        <w:gridCol w:w="1329"/>
        <w:gridCol w:w="1624"/>
        <w:gridCol w:w="1394"/>
        <w:gridCol w:w="1377"/>
      </w:tblGrid>
      <w:tr w:rsidR="00B64D0A" w:rsidTr="00B64D0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№</w:t>
            </w:r>
          </w:p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 xml:space="preserve">Наименование муниципальной услуги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br/>
              <w:t>(функции)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 xml:space="preserve">Категория (ОМСУ – орган местного самоуправления, МУ – муниципальные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-</w:t>
            </w:r>
            <w:proofErr w:type="gramEnd"/>
          </w:p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реждения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Нормативный правовой акт, устанавливающий предоставление муниципальной услуги, утверждающий административный регламент предоставления муниципальной услуги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 xml:space="preserve"> муниципальную функцию), наименование муниципального учреждения или прочей организации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 w:cs="Times New Roman"/>
                  <w:b/>
                  <w:color w:val="000000"/>
                  <w:sz w:val="16"/>
                  <w:szCs w:val="16"/>
                  <w:lang w:eastAsia="en-US"/>
                </w:rPr>
                <w:t>2009 г</w:t>
              </w:r>
            </w:smartTag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№ 1993-р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Межведомственное взаимодействие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Предоставление услуги в МФЦ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Стоимость предоставления услуги</w:t>
            </w:r>
          </w:p>
        </w:tc>
      </w:tr>
      <w:tr w:rsidR="00B64D0A" w:rsidTr="00B64D0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B64D0A" w:rsidTr="00B64D0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</w:t>
            </w:r>
          </w:p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Рассмотрение  устных    и письменных обращений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    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Тятер-Араслановский  сельсовет от 30.04.2011 года</w:t>
            </w:r>
          </w:p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Тятер-Араслановский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бесплатно</w:t>
            </w:r>
          </w:p>
        </w:tc>
      </w:tr>
      <w:tr w:rsidR="00B64D0A" w:rsidTr="00B64D0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Выдача актов обследования жилищно-бытовых условий         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06.10.2003 № 131-ФЗ «Об общих принципах организации местного самоуправления 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Российской Федерации»;           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 xml:space="preserve">Постановление главы Сельского поселения Тятер-Араслановский  сельсовет от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27.11.2012 года</w:t>
            </w:r>
          </w:p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Администрация Сельского поселения Тятер-Араслановский сельсовет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B64D0A" w:rsidTr="00B64D0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Присвоение (уточнение) адресов объектам недвижимого имущества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Тятер-Араслановский сельсовет от 27.11.2012 года</w:t>
            </w:r>
          </w:p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Тятер-Араслановский 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B64D0A" w:rsidTr="00B64D0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Регистрация  и  снятие граждан  по месту жительства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Приказ ФМС РФ от 20.09.2007 № 208 «Об утверждении административного регламента  предоставления Федеральной миграционной службой Государственной услуги по регистрационному учету граждан РФ по месту пребывания и жительства в пределах РФ»;</w:t>
            </w:r>
          </w:p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правительства РФ от 17.07.1995 № 713 «Об утверждении права  регистрации  и снятия граждан РФ с регистрационного учета по месту пребывания, месту жительства в пределах РФ и перечня должностных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ответственных за регистрацию»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Тятер-Араслановский  сельсовет от 27.11.2012 года</w:t>
            </w:r>
          </w:p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47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Тятер-Араслановский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требуется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B64D0A" w:rsidTr="00B64D0A">
        <w:trPr>
          <w:trHeight w:val="1328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0A" w:rsidRDefault="00B64D0A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Тятер-Араслановский сельсовет от 27.11.2012 года</w:t>
            </w:r>
          </w:p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49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Тятер-Араслановский 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требуется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B64D0A" w:rsidTr="00B64D0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Постановка на  учет граждан в качестве нуждающихся в  улучшении  жилищных условий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Услуги ОМСУ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Жилищный кодекс РФ</w:t>
            </w:r>
          </w:p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Тятер-Араслановский сельсовет от 27.11.2012 года</w:t>
            </w:r>
          </w:p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Тятер-Араслановский 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требуется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B64D0A" w:rsidTr="00B64D0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Прием заявлений и заключение договоров социального найма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жилого помещения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64D0A" w:rsidRDefault="00B64D0A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Тятер-Араслановский сельсовет от 28.12.2012 года № 73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администрация сельского поселения Тятер-Араслановский 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требуется</w:t>
            </w:r>
          </w:p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B64D0A" w:rsidTr="00B64D0A">
        <w:trPr>
          <w:trHeight w:val="2068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Выдача разрешений (ордеров) на проведение земляных работ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af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Федеральный закон от 02.05.2006 N 59-ФЗ "О порядке рассмотрения обращений граждан Российской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Федерации"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Постановление главы Сельского поселения Тятер-Араслановский  сельсовет от 27.11.2012 года</w:t>
            </w:r>
          </w:p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51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Администрация Сельского поселения Тятер-Араслановский 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Пункт 55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en-US"/>
                </w:rPr>
                <w:t>2009 г</w:t>
              </w:r>
            </w:smartTag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.</w:t>
            </w:r>
          </w:p>
          <w:p w:rsidR="00B64D0A" w:rsidRDefault="00B64D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№ 1993-р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требуется</w:t>
            </w:r>
          </w:p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B64D0A" w:rsidTr="00B64D0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0A" w:rsidRDefault="00B64D0A">
            <w:pPr>
              <w:pStyle w:val="ab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Выдача заверенных копий документов </w:t>
            </w:r>
          </w:p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64D0A" w:rsidRDefault="00B64D0A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Тятер-Араслановский сельсовет от 28.12.2012 г. № 72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Администрация Сельского поселения Тятер-Араслановский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требуется</w:t>
            </w:r>
          </w:p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B64D0A" w:rsidTr="00B64D0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0A" w:rsidRDefault="00B64D0A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Постановление главы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e-BY" w:eastAsia="en-US"/>
              </w:rPr>
              <w:t>Тятер-Араслановский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сельсовет от 28.12.2012 года</w:t>
            </w:r>
          </w:p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Тятер-Араслановский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B64D0A" w:rsidTr="00B64D0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Осуществление первичного воинского учета граждан, пребывающих  в запасе и подлежащих призыву на военную службу», «Постановка на воинский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уче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снятие с учета) граждан прибывающих в запасе администрацией  сельского поселения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Услуга ОМСУ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Федеральный закон от 31.05.1996 № 61-ФЗ «Об обороне», Федеральный закон от 26.02.1997 № 31-ФЗ «О мобилизационной подготовке и мобилизации в РФ», Федеральный закон от 28.03.1998 № 53-ФЗ «О воинской обязанности и военной службе»</w:t>
            </w:r>
          </w:p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Постановление главы Сельского поселения Тятер-Араслановский сельсовет от 27.11.2012 года</w:t>
            </w:r>
          </w:p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45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Тятер-Араслановский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B64D0A" w:rsidTr="00B64D0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12.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Выдача документов                               (справок и иных документов)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Тятер-Араслановский сельсовет от 27.11.2012 года</w:t>
            </w:r>
          </w:p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Тятер-Араслановский 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B64D0A" w:rsidTr="00B64D0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Размещение муниципального заказа для нужд сельского поселения путем проведения запроса котировок и торгов в форме конкурса, аукциона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64D0A" w:rsidRDefault="00B64D0A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Постановление главы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e-BY" w:eastAsia="en-US"/>
              </w:rPr>
              <w:t>Тятер-Араслановский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 сельсовет от 28.12.2012 года</w:t>
            </w:r>
          </w:p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68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Тятер-Араслановский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B64D0A" w:rsidTr="00B64D0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14                                                 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64D0A" w:rsidRDefault="00B64D0A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02.05.2006 N 59-ФЗ "О порядке рассмотрения обращений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граждан Российской Федерации"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Постановление главы Сельского поселения Тятер-Араслановский сельсовет от 28.12.2012 года № 69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Тятер-Араслановский 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возможно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B64D0A" w:rsidTr="00B64D0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15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adjustRightInd w:val="0"/>
              <w:spacing w:after="200" w:line="276" w:lineRule="auto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Организация  освещения улиц и установки указателей с названиями улиц и номерами домов  на территории сельского поселения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Функция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 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Тятер-Араслановский сельсовет от 28.12.2012 года № 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Тятер-Араслановский 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B64D0A" w:rsidTr="00B64D0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adjustRightInd w:val="0"/>
              <w:spacing w:after="200" w:line="276" w:lineRule="auto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Выдача выписки из  похозяйственной книги о  наличии у гражданина права на земельный  участок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 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Тятер-Араслановский сельсовет от 28.12.2012 года</w:t>
            </w:r>
          </w:p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71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Тятер-Араслановский 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B64D0A" w:rsidTr="00B64D0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adjustRightInd w:val="0"/>
              <w:spacing w:after="200" w:line="276" w:lineRule="auto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проведения физкультурн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 xml:space="preserve"> оздоровительных  и  спортивных мероприятий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Тятер-Араслановский сельсовет от 28.12.2012 года</w:t>
            </w:r>
          </w:p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Тятер-Араслановский 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B64D0A" w:rsidTr="00B64D0A">
        <w:trPr>
          <w:trHeight w:val="317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adjustRightInd w:val="0"/>
              <w:spacing w:after="200" w:line="276" w:lineRule="auto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методической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подготовка нормативных и методических документов по вопросам делопроизводства и архивного дела.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Функция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0A" w:rsidRDefault="00B64D0A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 Федеральный закон от 02.05.2006 N 59-ФЗ "О порядке рассмотрения обращений граждан Российской Федерации"</w:t>
            </w:r>
          </w:p>
          <w:p w:rsidR="00B64D0A" w:rsidRDefault="00B64D0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Тятер-Араслановский сельсовет от 28.12.2012 года</w:t>
            </w:r>
          </w:p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75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Тятер-Араслановский 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B64D0A" w:rsidTr="00B64D0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0A" w:rsidRDefault="00B64D0A">
            <w:pPr>
              <w:adjustRightInd w:val="0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Осуществление муниципального </w:t>
            </w:r>
            <w:proofErr w:type="gramStart"/>
            <w:r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  <w:p w:rsidR="00B64D0A" w:rsidRDefault="00B64D0A">
            <w:pPr>
              <w:adjustRightInd w:val="0"/>
              <w:spacing w:after="200" w:line="276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функция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shd w:val="clear" w:color="auto" w:fill="FFFFFF"/>
              <w:spacing w:after="189" w:line="212" w:lineRule="atLeast"/>
              <w:ind w:firstLine="70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Федеральный закон от 08.11.2007г. № 257-ФЗ «Об автомобильных дорогах и дорожной деятельности 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Российской Федерации и внесение изменений в отдельные законодательные акты РФ»</w:t>
            </w:r>
          </w:p>
          <w:p w:rsidR="00B64D0A" w:rsidRDefault="00B64D0A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Тятер-Араслановский сельсовет от 28.12.2012 года</w:t>
            </w:r>
          </w:p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Сельского поселения Тятер-Араслановский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B64D0A" w:rsidTr="00B64D0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adjustRightInd w:val="0"/>
              <w:spacing w:after="200" w:line="276" w:lineRule="auto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Муниципальный </w:t>
            </w:r>
            <w:proofErr w:type="gramStart"/>
            <w:r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lastRenderedPageBreak/>
              <w:t>проведением муниципальных лотерей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Функция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06.10.2003 № 131-ФЗ «Об общих принципах организации местного самоуправления в Российской Федерации»;</w:t>
            </w:r>
          </w:p>
          <w:p w:rsidR="00B64D0A" w:rsidRDefault="00B64D0A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11.11.2003 № 138-ФЗ «О лотереях»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 xml:space="preserve">Постановление главы Сельского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поселения Тятер-Араслановский сельсовет от 28.12.2012 года</w:t>
            </w:r>
          </w:p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77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Тятер-Араслановский 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r>
              <w:rPr>
                <w:sz w:val="16"/>
                <w:szCs w:val="16"/>
                <w:lang w:eastAsia="en-US"/>
              </w:rPr>
              <w:t>бесплатно</w:t>
            </w:r>
          </w:p>
        </w:tc>
      </w:tr>
      <w:tr w:rsidR="00B64D0A" w:rsidTr="00B64D0A">
        <w:trPr>
          <w:trHeight w:val="319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21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adjustRightInd w:val="0"/>
              <w:spacing w:after="200" w:line="276" w:lineRule="auto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проверок при осуществлении муниципального лесного контроля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Функция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64D0A" w:rsidRDefault="00B64D0A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04.12.2006  №  201-ФЗ «О ведении в действие Лесного кодекса РФ» Федеральный закон от 02.05.2006 N 59-ФЗ «О порядке рассмотрения обращений граждан Российской Федерации»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Тятер-Араслановский сельсовет от 28.12.2012 года</w:t>
            </w:r>
          </w:p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78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Тятер-Араслановский 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r>
              <w:rPr>
                <w:sz w:val="16"/>
                <w:szCs w:val="16"/>
                <w:lang w:eastAsia="en-US"/>
              </w:rPr>
              <w:t>бесплатно</w:t>
            </w:r>
          </w:p>
        </w:tc>
      </w:tr>
      <w:tr w:rsidR="00B64D0A" w:rsidTr="00B64D0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adjustRightInd w:val="0"/>
              <w:spacing w:after="200" w:line="276" w:lineRule="auto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включая: предоставление информации об объектах недвижимого имущества, </w:t>
            </w:r>
            <w:r>
              <w:rPr>
                <w:color w:val="000000"/>
                <w:sz w:val="16"/>
                <w:szCs w:val="16"/>
              </w:rPr>
              <w:lastRenderedPageBreak/>
              <w:t>находящегося в муниципальной собственности и предназначенной для сдачи в аренду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Услуга ОМСУ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B64D0A" w:rsidRDefault="00B64D0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 27.07. 2010 г. № 210-ФЗ «Об организации предоставления государственных и муниципальных услуг»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Тятер-Араслановский сельсовет от 28.12.2012 года</w:t>
            </w:r>
          </w:p>
          <w:p w:rsidR="00B64D0A" w:rsidRDefault="00B64D0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Тятер-Араслановский 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требуется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0A" w:rsidRDefault="00B64D0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</w:tbl>
    <w:p w:rsidR="00B64D0A" w:rsidRDefault="00B64D0A" w:rsidP="00B64D0A">
      <w:pPr>
        <w:rPr>
          <w:sz w:val="22"/>
          <w:szCs w:val="22"/>
        </w:rPr>
      </w:pPr>
    </w:p>
    <w:p w:rsidR="00B64D0A" w:rsidRDefault="00B64D0A" w:rsidP="00B64D0A"/>
    <w:p w:rsidR="00B64D0A" w:rsidRDefault="00B64D0A" w:rsidP="00B64D0A"/>
    <w:p w:rsidR="00B64D0A" w:rsidRDefault="00B64D0A" w:rsidP="00B64D0A"/>
    <w:p w:rsidR="00B64D0A" w:rsidRDefault="00B64D0A" w:rsidP="00B64D0A">
      <w:pPr>
        <w:rPr>
          <w:b/>
          <w:bCs/>
        </w:rPr>
      </w:pPr>
    </w:p>
    <w:p w:rsidR="00B64D0A" w:rsidRDefault="00B64D0A" w:rsidP="00B64D0A">
      <w:pPr>
        <w:rPr>
          <w:b/>
          <w:bCs/>
        </w:rPr>
      </w:pPr>
    </w:p>
    <w:p w:rsidR="00B64D0A" w:rsidRDefault="00B64D0A" w:rsidP="00B64D0A">
      <w:pPr>
        <w:rPr>
          <w:b/>
          <w:bCs/>
        </w:rPr>
      </w:pPr>
    </w:p>
    <w:p w:rsidR="00687B8A" w:rsidRDefault="00687B8A"/>
    <w:sectPr w:rsidR="00687B8A" w:rsidSect="00B64D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207B1B"/>
    <w:multiLevelType w:val="hybridMultilevel"/>
    <w:tmpl w:val="A740D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B6"/>
    <w:rsid w:val="005820F3"/>
    <w:rsid w:val="00687B8A"/>
    <w:rsid w:val="00B64D0A"/>
    <w:rsid w:val="00BD3FB6"/>
    <w:rsid w:val="00CB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0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0A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820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820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20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820F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820F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820F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5820F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napToGrid w:val="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5820F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820F3"/>
    <w:rPr>
      <w:sz w:val="24"/>
      <w:szCs w:val="24"/>
      <w:lang w:eastAsia="ar-SA"/>
    </w:rPr>
  </w:style>
  <w:style w:type="character" w:styleId="a9">
    <w:name w:val="Strong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link w:val="ac"/>
    <w:qFormat/>
    <w:rsid w:val="005820F3"/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820F3"/>
    <w:pPr>
      <w:ind w:left="708"/>
    </w:p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character" w:styleId="ae">
    <w:name w:val="Hyperlink"/>
    <w:basedOn w:val="a0"/>
    <w:semiHidden/>
    <w:unhideWhenUsed/>
    <w:rsid w:val="00B64D0A"/>
    <w:rPr>
      <w:rFonts w:ascii="Times New Roman" w:hAnsi="Times New Roman" w:cs="Times New Roman" w:hint="default"/>
      <w:color w:val="0000FF"/>
      <w:u w:val="single"/>
    </w:rPr>
  </w:style>
  <w:style w:type="paragraph" w:styleId="af">
    <w:name w:val="Normal (Web)"/>
    <w:basedOn w:val="a"/>
    <w:unhideWhenUsed/>
    <w:rsid w:val="00B64D0A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character" w:customStyle="1" w:styleId="ac">
    <w:name w:val="Без интервала Знак"/>
    <w:basedOn w:val="a0"/>
    <w:link w:val="ab"/>
    <w:locked/>
    <w:rsid w:val="00B64D0A"/>
    <w:rPr>
      <w:sz w:val="24"/>
      <w:szCs w:val="24"/>
      <w:lang w:eastAsia="ru-RU"/>
    </w:rPr>
  </w:style>
  <w:style w:type="character" w:customStyle="1" w:styleId="NoSpacingChar">
    <w:name w:val="No Spacing Char"/>
    <w:link w:val="21"/>
    <w:locked/>
    <w:rsid w:val="00B64D0A"/>
    <w:rPr>
      <w:rFonts w:ascii="Calibri" w:hAnsi="Calibri" w:cs="Calibri"/>
    </w:rPr>
  </w:style>
  <w:style w:type="paragraph" w:customStyle="1" w:styleId="21">
    <w:name w:val="Без интервала2"/>
    <w:link w:val="NoSpacingChar"/>
    <w:rsid w:val="00B64D0A"/>
    <w:rPr>
      <w:rFonts w:ascii="Calibri" w:hAnsi="Calibri" w:cs="Calibri"/>
    </w:rPr>
  </w:style>
  <w:style w:type="paragraph" w:customStyle="1" w:styleId="31">
    <w:name w:val="Без интервала3"/>
    <w:rsid w:val="00B64D0A"/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0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0A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820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820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20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820F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820F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820F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5820F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napToGrid w:val="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5820F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820F3"/>
    <w:rPr>
      <w:sz w:val="24"/>
      <w:szCs w:val="24"/>
      <w:lang w:eastAsia="ar-SA"/>
    </w:rPr>
  </w:style>
  <w:style w:type="character" w:styleId="a9">
    <w:name w:val="Strong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link w:val="ac"/>
    <w:qFormat/>
    <w:rsid w:val="005820F3"/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820F3"/>
    <w:pPr>
      <w:ind w:left="708"/>
    </w:p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character" w:styleId="ae">
    <w:name w:val="Hyperlink"/>
    <w:basedOn w:val="a0"/>
    <w:semiHidden/>
    <w:unhideWhenUsed/>
    <w:rsid w:val="00B64D0A"/>
    <w:rPr>
      <w:rFonts w:ascii="Times New Roman" w:hAnsi="Times New Roman" w:cs="Times New Roman" w:hint="default"/>
      <w:color w:val="0000FF"/>
      <w:u w:val="single"/>
    </w:rPr>
  </w:style>
  <w:style w:type="paragraph" w:styleId="af">
    <w:name w:val="Normal (Web)"/>
    <w:basedOn w:val="a"/>
    <w:unhideWhenUsed/>
    <w:rsid w:val="00B64D0A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character" w:customStyle="1" w:styleId="ac">
    <w:name w:val="Без интервала Знак"/>
    <w:basedOn w:val="a0"/>
    <w:link w:val="ab"/>
    <w:locked/>
    <w:rsid w:val="00B64D0A"/>
    <w:rPr>
      <w:sz w:val="24"/>
      <w:szCs w:val="24"/>
      <w:lang w:eastAsia="ru-RU"/>
    </w:rPr>
  </w:style>
  <w:style w:type="character" w:customStyle="1" w:styleId="NoSpacingChar">
    <w:name w:val="No Spacing Char"/>
    <w:link w:val="21"/>
    <w:locked/>
    <w:rsid w:val="00B64D0A"/>
    <w:rPr>
      <w:rFonts w:ascii="Calibri" w:hAnsi="Calibri" w:cs="Calibri"/>
    </w:rPr>
  </w:style>
  <w:style w:type="paragraph" w:customStyle="1" w:styleId="21">
    <w:name w:val="Без интервала2"/>
    <w:link w:val="NoSpacingChar"/>
    <w:rsid w:val="00B64D0A"/>
    <w:rPr>
      <w:rFonts w:ascii="Calibri" w:hAnsi="Calibri" w:cs="Calibri"/>
    </w:rPr>
  </w:style>
  <w:style w:type="paragraph" w:customStyle="1" w:styleId="31">
    <w:name w:val="Без интервала3"/>
    <w:rsid w:val="00B64D0A"/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terlibas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2604</Words>
  <Characters>14847</Characters>
  <Application>Microsoft Office Word</Application>
  <DocSecurity>0</DocSecurity>
  <Lines>123</Lines>
  <Paragraphs>34</Paragraphs>
  <ScaleCrop>false</ScaleCrop>
  <Company>Microsoft</Company>
  <LinksUpToDate>false</LinksUpToDate>
  <CharactersWithSpaces>17417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2013-12-16T13:03:00Z</dcterms:created>
  <dcterms:modified xsi:type="dcterms:W3CDTF">2013-12-16T13:04:00Z</dcterms:modified>
</cp:coreProperties>
</file>